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F1" w:rsidRPr="009842B0" w:rsidRDefault="007056F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1383"/>
      </w:tblGrid>
      <w:tr w:rsidR="004D5A46" w:rsidRPr="009842B0" w:rsidTr="004D5A46">
        <w:tc>
          <w:tcPr>
            <w:tcW w:w="9288" w:type="dxa"/>
            <w:gridSpan w:val="3"/>
          </w:tcPr>
          <w:p w:rsidR="007056F1" w:rsidRPr="009842B0" w:rsidRDefault="007056F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9842B0" w:rsidRDefault="006449FB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TRABZON</w:t>
            </w:r>
            <w:r w:rsidR="004D5A46"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ÜNİVERSİTESİ</w:t>
            </w:r>
          </w:p>
          <w:p w:rsidR="004D5A46" w:rsidRPr="009842B0" w:rsidRDefault="006449FB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TONYA</w:t>
            </w:r>
            <w:r w:rsidR="004D5A46"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MESLEK YÜKSEKOKULU</w:t>
            </w:r>
          </w:p>
          <w:p w:rsidR="004D5A46" w:rsidRPr="009842B0" w:rsidRDefault="004D5A46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İLK VE ACİL YARDIM PROGRAMI</w:t>
            </w:r>
          </w:p>
          <w:p w:rsidR="004D5A46" w:rsidRPr="009842B0" w:rsidRDefault="00C35D12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ORAL AİRWAY İLE HAVAYOLU</w:t>
            </w:r>
            <w:r w:rsidR="00B436E3"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AÇIKLIĞINI SAĞLAMA</w:t>
            </w:r>
            <w:r w:rsidR="004D5A46"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92E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UYGULAMASI DEĞERLENDİRME </w:t>
            </w:r>
            <w:bookmarkStart w:id="0" w:name="_GoBack"/>
            <w:bookmarkEnd w:id="0"/>
            <w:r w:rsidR="004D5A46"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FORMU</w:t>
            </w:r>
          </w:p>
          <w:p w:rsidR="006449FB" w:rsidRPr="009842B0" w:rsidRDefault="006449FB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Default="006449FB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20…-20</w:t>
            </w:r>
            <w:proofErr w:type="gramStart"/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…,</w:t>
            </w:r>
            <w:proofErr w:type="gramEnd"/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Güz</w:t>
            </w:r>
            <w:r w:rsidR="004D5A46"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Bahar Dönemi</w:t>
            </w:r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4D5A46"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Tarih:    /   </w:t>
            </w:r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E11B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</w:t>
            </w:r>
          </w:p>
          <w:p w:rsidR="00E11B26" w:rsidRPr="009842B0" w:rsidRDefault="00E11B2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9842B0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Adı Soyadı: </w:t>
            </w:r>
          </w:p>
          <w:p w:rsidR="004D5A46" w:rsidRPr="009842B0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Numarası:                                                                                                                 Başarı Notu:</w:t>
            </w:r>
          </w:p>
          <w:p w:rsidR="009842B0" w:rsidRPr="009842B0" w:rsidRDefault="009842B0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85532" w:rsidRPr="009842B0" w:rsidTr="004D5A46">
        <w:tc>
          <w:tcPr>
            <w:tcW w:w="9288" w:type="dxa"/>
            <w:gridSpan w:val="3"/>
          </w:tcPr>
          <w:p w:rsidR="00785532" w:rsidRPr="009842B0" w:rsidRDefault="00785532" w:rsidP="00C35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sz w:val="20"/>
                <w:szCs w:val="20"/>
              </w:rPr>
              <w:t>Tanım:</w:t>
            </w: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5D12"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Oral </w:t>
            </w:r>
            <w:proofErr w:type="spellStart"/>
            <w:r w:rsidR="00C35D12" w:rsidRPr="009842B0">
              <w:rPr>
                <w:rFonts w:ascii="Times New Roman" w:hAnsi="Times New Roman" w:cs="Times New Roman"/>
                <w:sz w:val="20"/>
                <w:szCs w:val="20"/>
              </w:rPr>
              <w:t>airway</w:t>
            </w:r>
            <w:proofErr w:type="spellEnd"/>
            <w:r w:rsidR="00C35D12"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dili hava yolunun arkasından uzakta tutan sert plastik veya kauçuktan yarı dairesel bir cihazdır.</w:t>
            </w:r>
          </w:p>
        </w:tc>
      </w:tr>
      <w:tr w:rsidR="00785532" w:rsidRPr="009842B0" w:rsidTr="004D5A46">
        <w:tc>
          <w:tcPr>
            <w:tcW w:w="9288" w:type="dxa"/>
            <w:gridSpan w:val="3"/>
          </w:tcPr>
          <w:p w:rsidR="00785532" w:rsidRPr="009842B0" w:rsidRDefault="00785532" w:rsidP="006449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sz w:val="20"/>
                <w:szCs w:val="20"/>
              </w:rPr>
              <w:t>Amaç:</w:t>
            </w: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5D12"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Oral </w:t>
            </w:r>
            <w:proofErr w:type="spellStart"/>
            <w:r w:rsidR="00C35D12" w:rsidRPr="009842B0">
              <w:rPr>
                <w:rFonts w:ascii="Times New Roman" w:hAnsi="Times New Roman" w:cs="Times New Roman"/>
                <w:sz w:val="20"/>
                <w:szCs w:val="20"/>
              </w:rPr>
              <w:t>airway</w:t>
            </w:r>
            <w:proofErr w:type="spellEnd"/>
            <w:r w:rsidR="00C35D12"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ile hava yolu açıklığının sağlanması işleminin amacı bilinci kapalı hastalarda dili dilin geri doğru hareket ederek üst hava yolunun tıkanmasını önlemektir.</w:t>
            </w:r>
          </w:p>
        </w:tc>
      </w:tr>
      <w:tr w:rsidR="00940328" w:rsidRPr="009842B0" w:rsidTr="004D5A46">
        <w:tc>
          <w:tcPr>
            <w:tcW w:w="9288" w:type="dxa"/>
            <w:gridSpan w:val="3"/>
          </w:tcPr>
          <w:p w:rsidR="00940328" w:rsidRPr="009842B0" w:rsidRDefault="00940328" w:rsidP="009D49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9842B0">
              <w:rPr>
                <w:rFonts w:ascii="Times New Roman" w:hAnsi="Times New Roman" w:cs="Times New Roman"/>
                <w:b/>
                <w:sz w:val="20"/>
                <w:szCs w:val="20"/>
              </w:rPr>
              <w:t>ullanılan Araç ve Gereçler:</w:t>
            </w:r>
            <w:r w:rsidR="00C42D9B"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40328" w:rsidRPr="009842B0" w:rsidRDefault="00940328" w:rsidP="009403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2B0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Uygun boyuttaki oral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airway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40328" w:rsidRPr="009842B0" w:rsidRDefault="00940328" w:rsidP="009403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2B0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Kişisel koruyucu donanım</w:t>
            </w:r>
          </w:p>
        </w:tc>
      </w:tr>
      <w:tr w:rsidR="00C42D9B" w:rsidRPr="009842B0" w:rsidTr="004D5A46">
        <w:tc>
          <w:tcPr>
            <w:tcW w:w="9288" w:type="dxa"/>
            <w:gridSpan w:val="3"/>
          </w:tcPr>
          <w:p w:rsidR="00C42D9B" w:rsidRPr="009842B0" w:rsidRDefault="00C42D9B" w:rsidP="00984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72775237" wp14:editId="6699FC91">
                  <wp:extent cx="2575560" cy="1613334"/>
                  <wp:effectExtent l="0" t="0" r="0" b="635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903" cy="1621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851B1" w:rsidRPr="009842B0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3C7B4455" wp14:editId="5FF93BCE">
                  <wp:extent cx="3131820" cy="162306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746" cy="1624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532" w:rsidRPr="009842B0" w:rsidTr="004D5A46">
        <w:tc>
          <w:tcPr>
            <w:tcW w:w="9288" w:type="dxa"/>
            <w:gridSpan w:val="3"/>
          </w:tcPr>
          <w:p w:rsidR="009842B0" w:rsidRPr="009842B0" w:rsidRDefault="009842B0" w:rsidP="009D49D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5D12" w:rsidRDefault="00785532" w:rsidP="009D49D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sz w:val="20"/>
                <w:szCs w:val="20"/>
              </w:rPr>
              <w:t>Dikkat Edilmesi Gereken Hususlar</w:t>
            </w:r>
          </w:p>
          <w:p w:rsidR="003E7A72" w:rsidRPr="002441A2" w:rsidRDefault="002441A2" w:rsidP="00E11B26">
            <w:pPr>
              <w:pStyle w:val="ListeParagraf"/>
              <w:numPr>
                <w:ilvl w:val="0"/>
                <w:numId w:val="7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3E7A72" w:rsidRPr="002441A2">
              <w:rPr>
                <w:rFonts w:ascii="Times New Roman" w:eastAsia="Calibri" w:hAnsi="Times New Roman" w:cs="Times New Roman"/>
                <w:sz w:val="20"/>
                <w:szCs w:val="20"/>
              </w:rPr>
              <w:t>Her uygulamada çalışan, hasta ve çevre güvenliği önlemleri alınır.</w:t>
            </w:r>
          </w:p>
          <w:p w:rsidR="003E7A72" w:rsidRPr="002441A2" w:rsidRDefault="002441A2" w:rsidP="00E11B26">
            <w:pPr>
              <w:pStyle w:val="ListeParagraf"/>
              <w:numPr>
                <w:ilvl w:val="0"/>
                <w:numId w:val="7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3E7A72" w:rsidRPr="002441A2">
              <w:rPr>
                <w:rFonts w:ascii="Times New Roman" w:eastAsia="Calibri" w:hAnsi="Times New Roman" w:cs="Times New Roman"/>
                <w:sz w:val="20"/>
                <w:szCs w:val="20"/>
              </w:rPr>
              <w:t>Tüm hasta/yaralıya yönelik uygulamalarda hasta ya da yakınından onam alınır.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66"/>
            </w:tblGrid>
            <w:tr w:rsidR="00C35D12" w:rsidRPr="009842B0" w:rsidTr="002441A2">
              <w:trPr>
                <w:trHeight w:val="1414"/>
              </w:trPr>
              <w:tc>
                <w:tcPr>
                  <w:tcW w:w="8566" w:type="dxa"/>
                </w:tcPr>
                <w:p w:rsidR="00C35D12" w:rsidRPr="002441A2" w:rsidRDefault="00C35D12" w:rsidP="00E11B26">
                  <w:pPr>
                    <w:pStyle w:val="ListeParagraf"/>
                    <w:numPr>
                      <w:ilvl w:val="0"/>
                      <w:numId w:val="6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Dil ve dudaklar </w:t>
                  </w:r>
                  <w:proofErr w:type="spellStart"/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airway</w:t>
                  </w:r>
                  <w:proofErr w:type="spellEnd"/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ile dişler arasında kalmamalıdır. </w:t>
                  </w:r>
                </w:p>
                <w:p w:rsidR="00C35D12" w:rsidRPr="002441A2" w:rsidRDefault="00C35D12" w:rsidP="00E11B26">
                  <w:pPr>
                    <w:pStyle w:val="ListeParagraf"/>
                    <w:numPr>
                      <w:ilvl w:val="0"/>
                      <w:numId w:val="6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Gag ve öksürük refleksi olmayan bilinçsiz hastalarda kullanılmalıdır. Aksi </w:t>
                  </w:r>
                  <w:r w:rsidR="00E11B26"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takdirde</w:t>
                  </w:r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laringospazma</w:t>
                  </w:r>
                  <w:proofErr w:type="spellEnd"/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kusmaya, </w:t>
                  </w:r>
                  <w:proofErr w:type="spellStart"/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aspirasyona</w:t>
                  </w:r>
                  <w:proofErr w:type="spellEnd"/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sebep olunabilir. </w:t>
                  </w:r>
                </w:p>
                <w:p w:rsidR="00E11B26" w:rsidRDefault="00C35D12" w:rsidP="00E11B26">
                  <w:pPr>
                    <w:pStyle w:val="ListeParagraf"/>
                    <w:numPr>
                      <w:ilvl w:val="0"/>
                      <w:numId w:val="6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Uygun boyutta bir </w:t>
                  </w:r>
                  <w:proofErr w:type="spellStart"/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airway</w:t>
                  </w:r>
                  <w:proofErr w:type="spellEnd"/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kullanılmalıdır. </w:t>
                  </w:r>
                  <w:proofErr w:type="spellStart"/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Airway</w:t>
                  </w:r>
                  <w:proofErr w:type="spellEnd"/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çok uzun olursa, </w:t>
                  </w:r>
                  <w:proofErr w:type="spellStart"/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epiglotu</w:t>
                  </w:r>
                  <w:proofErr w:type="spellEnd"/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gırtlak ağzının üzerinden iterek </w:t>
                  </w:r>
                  <w:proofErr w:type="spellStart"/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trakeaya</w:t>
                  </w:r>
                  <w:proofErr w:type="spellEnd"/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hava akışını engelleyebilir ve hava yolunun tamamen tıkanmasına neden olabilir. </w:t>
                  </w:r>
                </w:p>
                <w:p w:rsidR="00C35D12" w:rsidRPr="002441A2" w:rsidRDefault="00C35D12" w:rsidP="00E11B26">
                  <w:pPr>
                    <w:pStyle w:val="ListeParagraf"/>
                    <w:numPr>
                      <w:ilvl w:val="0"/>
                      <w:numId w:val="6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41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Kısa olması durumunda işlevini yerine getiremez ve solunum yolunu açık tutamaz. Ayrıca, doğru şekilde yerleştirilmezse, dili hava yoluna geri itebilir ve bu da tam veya kısmi tıkanmaya neden olabilir. </w:t>
                  </w:r>
                </w:p>
              </w:tc>
            </w:tr>
          </w:tbl>
          <w:p w:rsidR="00785532" w:rsidRPr="009842B0" w:rsidRDefault="00785532" w:rsidP="00785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328" w:rsidRPr="009842B0" w:rsidTr="008D54F7">
        <w:tc>
          <w:tcPr>
            <w:tcW w:w="9288" w:type="dxa"/>
            <w:gridSpan w:val="3"/>
          </w:tcPr>
          <w:p w:rsidR="00940328" w:rsidRPr="009842B0" w:rsidRDefault="00940328" w:rsidP="009D49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sz w:val="20"/>
                <w:szCs w:val="20"/>
              </w:rPr>
              <w:t>Hastada Oluşabilecek Riskler</w:t>
            </w:r>
          </w:p>
          <w:p w:rsidR="00940328" w:rsidRPr="009842B0" w:rsidRDefault="00940328" w:rsidP="00940328">
            <w:pPr>
              <w:pStyle w:val="ListeParagraf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Kusma</w:t>
            </w:r>
          </w:p>
          <w:p w:rsidR="00940328" w:rsidRPr="009842B0" w:rsidRDefault="00940328" w:rsidP="00940328">
            <w:pPr>
              <w:pStyle w:val="ListeParagraf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Laringospazm</w:t>
            </w:r>
            <w:proofErr w:type="spellEnd"/>
          </w:p>
        </w:tc>
      </w:tr>
      <w:tr w:rsidR="00E55356" w:rsidRPr="009842B0" w:rsidTr="004D5A46">
        <w:tc>
          <w:tcPr>
            <w:tcW w:w="6771" w:type="dxa"/>
          </w:tcPr>
          <w:p w:rsidR="00E55356" w:rsidRPr="009842B0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sz w:val="20"/>
                <w:szCs w:val="20"/>
              </w:rPr>
              <w:t>Uygulama Basamakları</w:t>
            </w:r>
          </w:p>
        </w:tc>
        <w:tc>
          <w:tcPr>
            <w:tcW w:w="1134" w:type="dxa"/>
          </w:tcPr>
          <w:p w:rsidR="00E55356" w:rsidRPr="009842B0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sz w:val="20"/>
                <w:szCs w:val="20"/>
              </w:rPr>
              <w:t>Uyguladı</w:t>
            </w:r>
          </w:p>
        </w:tc>
        <w:tc>
          <w:tcPr>
            <w:tcW w:w="1383" w:type="dxa"/>
          </w:tcPr>
          <w:p w:rsidR="00E55356" w:rsidRPr="009842B0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sz w:val="20"/>
                <w:szCs w:val="20"/>
              </w:rPr>
              <w:t>Uygulamadı</w:t>
            </w:r>
          </w:p>
        </w:tc>
      </w:tr>
      <w:tr w:rsidR="00C35D12" w:rsidRPr="009842B0" w:rsidTr="004D5A46">
        <w:tc>
          <w:tcPr>
            <w:tcW w:w="6771" w:type="dxa"/>
          </w:tcPr>
          <w:p w:rsidR="00C35D12" w:rsidRPr="009842B0" w:rsidRDefault="00C35D12" w:rsidP="00F61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2B0">
              <w:rPr>
                <w:rFonts w:ascii="Times New Roman" w:eastAsia="MS Gothic" w:hAnsi="Times New Roman" w:cs="Times New Roman"/>
                <w:sz w:val="20"/>
                <w:szCs w:val="20"/>
              </w:rPr>
              <w:t>1.</w:t>
            </w: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Eldiven giyilir.</w:t>
            </w:r>
          </w:p>
        </w:tc>
        <w:tc>
          <w:tcPr>
            <w:tcW w:w="1134" w:type="dxa"/>
          </w:tcPr>
          <w:p w:rsidR="00C35D12" w:rsidRPr="009842B0" w:rsidRDefault="00C35D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C35D12" w:rsidRPr="009842B0" w:rsidRDefault="00C35D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D12" w:rsidRPr="009842B0" w:rsidTr="004D5A46">
        <w:tc>
          <w:tcPr>
            <w:tcW w:w="6771" w:type="dxa"/>
          </w:tcPr>
          <w:p w:rsidR="00C35D12" w:rsidRPr="009842B0" w:rsidRDefault="00C35D12" w:rsidP="00F61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2B0">
              <w:rPr>
                <w:rFonts w:ascii="Times New Roman" w:eastAsia="MS Gothic" w:hAnsi="Times New Roman" w:cs="Times New Roman"/>
                <w:sz w:val="20"/>
                <w:szCs w:val="20"/>
              </w:rPr>
              <w:t>2.</w:t>
            </w: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Omurga </w:t>
            </w:r>
            <w:proofErr w:type="gram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travması</w:t>
            </w:r>
            <w:proofErr w:type="gram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göz önünde bulundurularak uygun hava yolu açma manevrası uygulanır,</w:t>
            </w:r>
          </w:p>
        </w:tc>
        <w:tc>
          <w:tcPr>
            <w:tcW w:w="1134" w:type="dxa"/>
          </w:tcPr>
          <w:p w:rsidR="00C35D12" w:rsidRPr="009842B0" w:rsidRDefault="00C35D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C35D12" w:rsidRPr="009842B0" w:rsidRDefault="00C35D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D12" w:rsidRPr="009842B0" w:rsidTr="004D5A46">
        <w:tc>
          <w:tcPr>
            <w:tcW w:w="6771" w:type="dxa"/>
          </w:tcPr>
          <w:p w:rsidR="00C35D12" w:rsidRPr="009842B0" w:rsidRDefault="00C35D12" w:rsidP="00F61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2B0">
              <w:rPr>
                <w:rFonts w:ascii="Times New Roman" w:eastAsia="MS Gothic" w:hAnsi="Times New Roman" w:cs="Times New Roman"/>
                <w:sz w:val="20"/>
                <w:szCs w:val="20"/>
              </w:rPr>
              <w:t>3.</w:t>
            </w: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Ağız içinde kan, kusmuk, yabancı cisim varsa temizlenir.</w:t>
            </w:r>
          </w:p>
        </w:tc>
        <w:tc>
          <w:tcPr>
            <w:tcW w:w="1134" w:type="dxa"/>
          </w:tcPr>
          <w:p w:rsidR="00C35D12" w:rsidRPr="009842B0" w:rsidRDefault="00C35D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C35D12" w:rsidRPr="009842B0" w:rsidRDefault="00C35D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D12" w:rsidRPr="009842B0" w:rsidTr="004D5A46">
        <w:tc>
          <w:tcPr>
            <w:tcW w:w="6771" w:type="dxa"/>
          </w:tcPr>
          <w:p w:rsidR="00C35D12" w:rsidRPr="009842B0" w:rsidRDefault="00C35D12" w:rsidP="00F61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2B0">
              <w:rPr>
                <w:rFonts w:ascii="Times New Roman" w:eastAsia="MS Gothic" w:hAnsi="Times New Roman" w:cs="Times New Roman"/>
                <w:sz w:val="20"/>
                <w:szCs w:val="20"/>
              </w:rPr>
              <w:t>4.</w:t>
            </w: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Uygun boyutta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airway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seçimi yapılır. Uygun boyuttaki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airway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ön dişler ile çenenin açı yaptığı nokta arasındaki mesafe uzunluğunda olmalıdır.</w:t>
            </w:r>
          </w:p>
        </w:tc>
        <w:tc>
          <w:tcPr>
            <w:tcW w:w="1134" w:type="dxa"/>
          </w:tcPr>
          <w:p w:rsidR="00C35D12" w:rsidRPr="009842B0" w:rsidRDefault="00C35D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C35D12" w:rsidRPr="009842B0" w:rsidRDefault="00C35D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D12" w:rsidRPr="009842B0" w:rsidTr="004D5A46">
        <w:tc>
          <w:tcPr>
            <w:tcW w:w="6771" w:type="dxa"/>
          </w:tcPr>
          <w:p w:rsidR="00C35D12" w:rsidRPr="009842B0" w:rsidRDefault="00C35D12" w:rsidP="00F61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2B0">
              <w:rPr>
                <w:rFonts w:ascii="Times New Roman" w:eastAsia="MS Gothic" w:hAnsi="Times New Roman" w:cs="Times New Roman"/>
                <w:sz w:val="20"/>
                <w:szCs w:val="20"/>
              </w:rPr>
              <w:lastRenderedPageBreak/>
              <w:t>5.</w:t>
            </w: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Hasta bilinci tamamen kapalı olduğu için çapraz parmak tekniği kullanılarak hastanın ağzı açılır.</w:t>
            </w:r>
          </w:p>
        </w:tc>
        <w:tc>
          <w:tcPr>
            <w:tcW w:w="1134" w:type="dxa"/>
          </w:tcPr>
          <w:p w:rsidR="00C35D12" w:rsidRPr="009842B0" w:rsidRDefault="00C35D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C35D12" w:rsidRPr="009842B0" w:rsidRDefault="00C35D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D12" w:rsidRPr="009842B0" w:rsidTr="004D5A46">
        <w:tc>
          <w:tcPr>
            <w:tcW w:w="6771" w:type="dxa"/>
          </w:tcPr>
          <w:p w:rsidR="00C35D12" w:rsidRPr="009842B0" w:rsidRDefault="00C35D12" w:rsidP="00F61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2B0">
              <w:rPr>
                <w:rFonts w:ascii="Times New Roman" w:eastAsia="MS Gothic" w:hAnsi="Times New Roman" w:cs="Times New Roman"/>
                <w:sz w:val="20"/>
                <w:szCs w:val="20"/>
              </w:rPr>
              <w:t>6.</w:t>
            </w: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Yetişkinlerde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airwayin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konkav yüzü kafaya doğru bakacak şekilde ağız içine yerleştirilir. Bebeklerde düz bir şekilde yerleştirilir.</w:t>
            </w:r>
          </w:p>
        </w:tc>
        <w:tc>
          <w:tcPr>
            <w:tcW w:w="1134" w:type="dxa"/>
          </w:tcPr>
          <w:p w:rsidR="00C35D12" w:rsidRPr="009842B0" w:rsidRDefault="00C35D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C35D12" w:rsidRPr="009842B0" w:rsidRDefault="00C35D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D12" w:rsidRPr="009842B0" w:rsidTr="004D5A46">
        <w:tc>
          <w:tcPr>
            <w:tcW w:w="6771" w:type="dxa"/>
          </w:tcPr>
          <w:p w:rsidR="00C35D12" w:rsidRPr="009842B0" w:rsidRDefault="00C35D12" w:rsidP="00F61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2B0">
              <w:rPr>
                <w:rFonts w:ascii="Times New Roman" w:eastAsia="MS Gothic" w:hAnsi="Times New Roman" w:cs="Times New Roman"/>
                <w:sz w:val="20"/>
                <w:szCs w:val="20"/>
              </w:rPr>
              <w:t>7.</w:t>
            </w: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Airway, ağzın tavanının arkasındaki yumuşak damakla temas ettiğinde, yavaşça 180° döndürülür. Alternatif olarak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airway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ağzın içinde yan şekilde ilerletilip 90° döndürülerek işlem gerçekleştirilebilir.</w:t>
            </w:r>
          </w:p>
        </w:tc>
        <w:tc>
          <w:tcPr>
            <w:tcW w:w="1134" w:type="dxa"/>
          </w:tcPr>
          <w:p w:rsidR="00C35D12" w:rsidRPr="009842B0" w:rsidRDefault="00C35D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C35D12" w:rsidRPr="009842B0" w:rsidRDefault="00C35D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D12" w:rsidRPr="009842B0" w:rsidTr="004D5A46">
        <w:tc>
          <w:tcPr>
            <w:tcW w:w="6771" w:type="dxa"/>
          </w:tcPr>
          <w:p w:rsidR="00C35D12" w:rsidRPr="009842B0" w:rsidRDefault="00C35D12" w:rsidP="00F61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2B0">
              <w:rPr>
                <w:rFonts w:ascii="Times New Roman" w:eastAsia="MS Gothic" w:hAnsi="Times New Roman" w:cs="Times New Roman"/>
                <w:sz w:val="20"/>
                <w:szCs w:val="20"/>
              </w:rPr>
              <w:t>8.</w:t>
            </w: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Dudaklara dayanıncaya kadar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farenkse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doğru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itilirek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işlem tamamlanır.</w:t>
            </w:r>
          </w:p>
        </w:tc>
        <w:tc>
          <w:tcPr>
            <w:tcW w:w="1134" w:type="dxa"/>
          </w:tcPr>
          <w:p w:rsidR="00C35D12" w:rsidRPr="009842B0" w:rsidRDefault="00C35D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C35D12" w:rsidRPr="009842B0" w:rsidRDefault="00C35D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9842B0" w:rsidTr="004D5A46">
        <w:tc>
          <w:tcPr>
            <w:tcW w:w="6771" w:type="dxa"/>
          </w:tcPr>
          <w:p w:rsidR="004D5A46" w:rsidRPr="009842B0" w:rsidRDefault="00E11B26" w:rsidP="004B4E3F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sz w:val="20"/>
                <w:szCs w:val="20"/>
              </w:rPr>
              <w:t>Toplam Puan</w:t>
            </w:r>
          </w:p>
        </w:tc>
        <w:tc>
          <w:tcPr>
            <w:tcW w:w="1134" w:type="dxa"/>
          </w:tcPr>
          <w:p w:rsidR="004D5A46" w:rsidRPr="009842B0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4D5A46" w:rsidRPr="009842B0" w:rsidRDefault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9842B0" w:rsidTr="00005524">
        <w:tc>
          <w:tcPr>
            <w:tcW w:w="9288" w:type="dxa"/>
            <w:gridSpan w:val="3"/>
          </w:tcPr>
          <w:p w:rsidR="004D5A46" w:rsidRPr="009842B0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sz w:val="20"/>
                <w:szCs w:val="20"/>
              </w:rPr>
              <w:t>Değerlendirme:</w:t>
            </w: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İşlem basamaklarında gözlemcinin belirlediği hasta güvenliğini bozan eylem/ifade olması yada işlem basamaklarının herhangi birinin/</w:t>
            </w:r>
            <w:proofErr w:type="gram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proofErr w:type="gram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atlanması halinde toplam puan yarıya indirilir.</w:t>
            </w:r>
          </w:p>
        </w:tc>
      </w:tr>
      <w:tr w:rsidR="004D5A46" w:rsidRPr="009842B0" w:rsidTr="00746A5F">
        <w:tc>
          <w:tcPr>
            <w:tcW w:w="9288" w:type="dxa"/>
            <w:gridSpan w:val="3"/>
          </w:tcPr>
          <w:p w:rsidR="004D5A46" w:rsidRPr="009842B0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Gözlemci izlem notu:</w:t>
            </w:r>
          </w:p>
          <w:p w:rsidR="004D5A46" w:rsidRPr="009842B0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9842B0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9842B0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9842B0" w:rsidTr="00746A5F">
        <w:tc>
          <w:tcPr>
            <w:tcW w:w="9288" w:type="dxa"/>
            <w:gridSpan w:val="3"/>
          </w:tcPr>
          <w:p w:rsidR="004D5A46" w:rsidRPr="009842B0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Sorumlu </w:t>
            </w:r>
            <w:r w:rsidR="004D5A46"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öğretim elemanı/elemanları:</w:t>
            </w:r>
          </w:p>
          <w:p w:rsidR="004D5A46" w:rsidRPr="009842B0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056F1" w:rsidRPr="009842B0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056F1" w:rsidRPr="009842B0" w:rsidTr="00746A5F">
        <w:tc>
          <w:tcPr>
            <w:tcW w:w="9288" w:type="dxa"/>
            <w:gridSpan w:val="3"/>
          </w:tcPr>
          <w:p w:rsidR="006851B1" w:rsidRPr="009842B0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Kaynak</w:t>
            </w:r>
            <w:r w:rsidR="006851B1"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lar</w:t>
            </w:r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1114EF"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7056F1" w:rsidRPr="009842B0" w:rsidRDefault="007056F1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Dökmeci, A. H</w:t>
            </w:r>
            <w:proofErr w:type="gram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Sarı, B., Çalışkan, C., Usta, G., Koçak, H, … Aslan, R. (Ed.). (2021). Acil Yardım ve Afet Yönetimi Mesleki Beceri Uygulama Rehberi (1. Baskı). Ankara: Kongre Kitabevi. </w:t>
            </w:r>
          </w:p>
          <w:p w:rsidR="006851B1" w:rsidRPr="009842B0" w:rsidRDefault="004B7540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6851B1" w:rsidRPr="009842B0">
                <w:rPr>
                  <w:rStyle w:val="Kpr"/>
                  <w:rFonts w:ascii="Times New Roman" w:hAnsi="Times New Roman" w:cs="Times New Roman"/>
                  <w:sz w:val="20"/>
                  <w:szCs w:val="20"/>
                </w:rPr>
                <w:t>https://www.acilcalisanlari.com/oral-airway.html</w:t>
              </w:r>
            </w:hyperlink>
          </w:p>
          <w:p w:rsidR="00940328" w:rsidRPr="009842B0" w:rsidRDefault="00E57FB0" w:rsidP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sz w:val="20"/>
                <w:szCs w:val="20"/>
              </w:rPr>
              <w:t>Beceri Video Linkleri</w:t>
            </w:r>
            <w:r w:rsidR="00940328" w:rsidRPr="009842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9F1C6C" w:rsidRPr="009842B0" w:rsidRDefault="004B7540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9F1C6C" w:rsidRPr="009842B0">
                <w:rPr>
                  <w:rStyle w:val="Kpr"/>
                  <w:rFonts w:ascii="Times New Roman" w:hAnsi="Times New Roman" w:cs="Times New Roman"/>
                  <w:sz w:val="20"/>
                  <w:szCs w:val="20"/>
                </w:rPr>
                <w:t>https://www.youtube.com/watch?v=812clB6RuvM</w:t>
              </w:r>
            </w:hyperlink>
          </w:p>
          <w:p w:rsidR="00940328" w:rsidRPr="009842B0" w:rsidRDefault="004B7540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940328" w:rsidRPr="009842B0">
                <w:rPr>
                  <w:rStyle w:val="Kpr"/>
                  <w:rFonts w:ascii="Times New Roman" w:hAnsi="Times New Roman" w:cs="Times New Roman"/>
                  <w:sz w:val="20"/>
                  <w:szCs w:val="20"/>
                </w:rPr>
                <w:t>https://www.youtube.com/watch?v=caxUdNwjt34</w:t>
              </w:r>
            </w:hyperlink>
          </w:p>
          <w:p w:rsidR="00940328" w:rsidRPr="009842B0" w:rsidRDefault="004B7540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13" w:history="1">
              <w:r w:rsidR="00940328" w:rsidRPr="009842B0">
                <w:rPr>
                  <w:rStyle w:val="Kpr"/>
                  <w:rFonts w:ascii="Times New Roman" w:hAnsi="Times New Roman" w:cs="Times New Roman"/>
                  <w:bCs/>
                  <w:sz w:val="20"/>
                  <w:szCs w:val="20"/>
                </w:rPr>
                <w:t>https://www.youtube.com/watch?v=cF2PZ5NpcLA</w:t>
              </w:r>
            </w:hyperlink>
          </w:p>
        </w:tc>
      </w:tr>
    </w:tbl>
    <w:p w:rsidR="007D1D70" w:rsidRPr="009842B0" w:rsidRDefault="007D1D70">
      <w:pPr>
        <w:rPr>
          <w:rFonts w:ascii="Times New Roman" w:hAnsi="Times New Roman" w:cs="Times New Roman"/>
          <w:sz w:val="20"/>
          <w:szCs w:val="20"/>
        </w:rPr>
      </w:pPr>
    </w:p>
    <w:p w:rsid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9842B0" w:rsidRP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proofErr w:type="spellStart"/>
      <w:r w:rsidRPr="009842B0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Öğrenci</w:t>
      </w:r>
      <w:proofErr w:type="spellEnd"/>
      <w:r w:rsidRPr="009842B0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Öz</w:t>
      </w:r>
      <w:proofErr w:type="spellEnd"/>
      <w:r w:rsidRPr="009842B0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9842B0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ve</w:t>
      </w:r>
      <w:proofErr w:type="spellEnd"/>
      <w:r w:rsidRPr="009842B0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9842B0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Bildirim</w:t>
      </w:r>
      <w:proofErr w:type="spellEnd"/>
      <w:r w:rsidRPr="009842B0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Formu</w:t>
      </w:r>
      <w:proofErr w:type="spellEnd"/>
      <w:r w:rsidRPr="009842B0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</w:p>
    <w:p w:rsidR="009842B0" w:rsidRPr="009842B0" w:rsidRDefault="009842B0" w:rsidP="009842B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9842B0" w:rsidRPr="009842B0" w:rsidRDefault="009842B0" w:rsidP="009842B0">
      <w:pPr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Bu form,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beceri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uygulaması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sonrasında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kendi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uygulamasını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değerlendirmesi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tarafından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yapılan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gözlemler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doğrultusunda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bireysel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gelişim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sürecine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katkı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sağlaması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amacıyla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hazırlanmıştır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.</w:t>
      </w:r>
    </w:p>
    <w:p w:rsidR="009842B0" w:rsidRPr="009842B0" w:rsidRDefault="009842B0" w:rsidP="009842B0">
      <w:pPr>
        <w:pStyle w:val="ListeParagraf"/>
        <w:keepNext/>
        <w:keepLines/>
        <w:numPr>
          <w:ilvl w:val="0"/>
          <w:numId w:val="2"/>
        </w:numPr>
        <w:spacing w:before="480" w:after="0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proofErr w:type="spellStart"/>
      <w:r w:rsidRPr="009842B0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Öğrenci</w:t>
      </w:r>
      <w:proofErr w:type="spellEnd"/>
      <w:r w:rsidRPr="009842B0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Öz</w:t>
      </w:r>
      <w:proofErr w:type="spellEnd"/>
      <w:r w:rsidRPr="009842B0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9842B0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:rsidR="009842B0" w:rsidRPr="009842B0" w:rsidRDefault="009842B0" w:rsidP="009842B0">
      <w:pPr>
        <w:pStyle w:val="ListeParagraf"/>
        <w:keepNext/>
        <w:keepLines/>
        <w:spacing w:before="480" w:after="0"/>
        <w:ind w:left="106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oKlavuz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842B0" w:rsidRPr="009842B0" w:rsidTr="009842B0">
        <w:trPr>
          <w:trHeight w:val="464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B0" w:rsidRPr="009842B0" w:rsidRDefault="009842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</w:t>
            </w:r>
            <w:proofErr w:type="spellEnd"/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Kriteri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B0" w:rsidRPr="009842B0" w:rsidRDefault="009842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Evet / </w:t>
            </w:r>
            <w:proofErr w:type="spellStart"/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Hayır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B0" w:rsidRPr="009842B0" w:rsidRDefault="009842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</w:t>
            </w:r>
            <w:proofErr w:type="spellEnd"/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Varsa</w:t>
            </w:r>
            <w:proofErr w:type="spellEnd"/>
            <w:r w:rsidRPr="009842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9842B0" w:rsidRPr="009842B0" w:rsidTr="009842B0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2B0" w:rsidRPr="009842B0" w:rsidRDefault="009842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adımlarını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sırasıyla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doğru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şekilde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gerçekleştirdim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0" w:rsidRPr="009842B0" w:rsidRDefault="009842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0" w:rsidRPr="009842B0" w:rsidRDefault="009842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2B0" w:rsidRPr="009842B0" w:rsidTr="009842B0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2B0" w:rsidRPr="009842B0" w:rsidRDefault="009842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Hasta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güvenliğini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sağlayacak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önlemleri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aldım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0" w:rsidRPr="009842B0" w:rsidRDefault="009842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0" w:rsidRPr="009842B0" w:rsidRDefault="009842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2B0" w:rsidRPr="009842B0" w:rsidTr="009842B0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2B0" w:rsidRPr="009842B0" w:rsidRDefault="009842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Kendi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eksiklerimin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farkındayım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0" w:rsidRPr="009842B0" w:rsidRDefault="009842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0" w:rsidRPr="009842B0" w:rsidRDefault="009842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2B0" w:rsidRPr="009842B0" w:rsidTr="009842B0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2B0" w:rsidRPr="009842B0" w:rsidRDefault="009842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Bu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uygulamaya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teorik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bilgim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yeterliydi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0" w:rsidRPr="009842B0" w:rsidRDefault="009842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0" w:rsidRPr="009842B0" w:rsidRDefault="009842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2B0" w:rsidRPr="009842B0" w:rsidTr="009842B0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2B0" w:rsidRPr="009842B0" w:rsidRDefault="009842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sırasında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heyecanımı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kontrol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edebildim</w:t>
            </w:r>
            <w:proofErr w:type="spellEnd"/>
            <w:r w:rsidRPr="009842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0" w:rsidRPr="009842B0" w:rsidRDefault="009842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0" w:rsidRPr="009842B0" w:rsidRDefault="009842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842B0" w:rsidRPr="009842B0" w:rsidRDefault="009842B0" w:rsidP="009842B0">
      <w:pPr>
        <w:keepNext/>
        <w:keepLines/>
        <w:spacing w:before="480" w:after="0"/>
        <w:ind w:firstLine="70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9842B0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2. </w:t>
      </w:r>
      <w:proofErr w:type="spellStart"/>
      <w:r w:rsidRPr="009842B0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Eğitmen</w:t>
      </w:r>
      <w:proofErr w:type="spellEnd"/>
      <w:r w:rsidRPr="009842B0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9842B0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Bildirimi</w:t>
      </w:r>
      <w:proofErr w:type="spellEnd"/>
      <w:r w:rsidRPr="009842B0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:rsidR="009842B0" w:rsidRPr="009842B0" w:rsidRDefault="009842B0" w:rsidP="009842B0">
      <w:pPr>
        <w:ind w:firstLine="708"/>
        <w:rPr>
          <w:rFonts w:ascii="Times New Roman" w:eastAsia="MS Mincho" w:hAnsi="Times New Roman" w:cs="Times New Roman"/>
          <w:sz w:val="20"/>
          <w:szCs w:val="20"/>
          <w:lang w:val="en-US"/>
        </w:rPr>
      </w:pP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uygulama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sırasında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gözlenen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güçlü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yönleri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geliştirilmesi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gereken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alanları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buraya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yazmalıdır</w:t>
      </w:r>
      <w:proofErr w:type="spellEnd"/>
      <w:r w:rsidRPr="009842B0">
        <w:rPr>
          <w:rFonts w:ascii="Times New Roman" w:eastAsia="MS Mincho" w:hAnsi="Times New Roman" w:cs="Times New Roman"/>
          <w:sz w:val="20"/>
          <w:szCs w:val="20"/>
          <w:lang w:val="en-US"/>
        </w:rPr>
        <w:t>:</w:t>
      </w:r>
    </w:p>
    <w:p w:rsidR="009842B0" w:rsidRPr="009842B0" w:rsidRDefault="009842B0" w:rsidP="009842B0">
      <w:pPr>
        <w:rPr>
          <w:rFonts w:ascii="Times New Roman" w:hAnsi="Times New Roman" w:cs="Times New Roman"/>
          <w:sz w:val="20"/>
          <w:szCs w:val="20"/>
        </w:rPr>
      </w:pPr>
    </w:p>
    <w:p w:rsidR="009842B0" w:rsidRPr="009842B0" w:rsidRDefault="009842B0">
      <w:pPr>
        <w:rPr>
          <w:rFonts w:ascii="Times New Roman" w:hAnsi="Times New Roman" w:cs="Times New Roman"/>
          <w:sz w:val="20"/>
          <w:szCs w:val="20"/>
        </w:rPr>
      </w:pPr>
    </w:p>
    <w:sectPr w:rsidR="009842B0" w:rsidRPr="009842B0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40" w:rsidRDefault="004B7540" w:rsidP="00E55356">
      <w:pPr>
        <w:spacing w:after="0" w:line="240" w:lineRule="auto"/>
      </w:pPr>
      <w:r>
        <w:separator/>
      </w:r>
    </w:p>
  </w:endnote>
  <w:endnote w:type="continuationSeparator" w:id="0">
    <w:p w:rsidR="004B7540" w:rsidRDefault="004B7540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40" w:rsidRDefault="004B7540" w:rsidP="00E55356">
      <w:pPr>
        <w:spacing w:after="0" w:line="240" w:lineRule="auto"/>
      </w:pPr>
      <w:r>
        <w:separator/>
      </w:r>
    </w:p>
  </w:footnote>
  <w:footnote w:type="continuationSeparator" w:id="0">
    <w:p w:rsidR="004B7540" w:rsidRDefault="004B7540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6F1" w:rsidRDefault="006449FB" w:rsidP="006449FB">
    <w:pPr>
      <w:pStyle w:val="stBilgi"/>
      <w:jc w:val="center"/>
    </w:pPr>
    <w:r w:rsidRPr="006449FB">
      <w:rPr>
        <w:noProof/>
        <w:lang w:eastAsia="tr-TR"/>
      </w:rPr>
      <w:drawing>
        <wp:inline distT="0" distB="0" distL="0" distR="0">
          <wp:extent cx="990600" cy="990600"/>
          <wp:effectExtent l="0" t="0" r="0" b="0"/>
          <wp:docPr id="2" name="Resim 2" descr="C:\Users\GÜLSEREN\AppData\Local\Microsoft\Windows\INetCache\Content.MSO\524E502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ÜLSEREN\AppData\Local\Microsoft\Windows\INetCache\Content.MSO\524E5020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5F36"/>
    <w:multiLevelType w:val="hybridMultilevel"/>
    <w:tmpl w:val="EC96F5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F6469"/>
    <w:multiLevelType w:val="hybridMultilevel"/>
    <w:tmpl w:val="A0F0C6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41DC7"/>
    <w:multiLevelType w:val="hybridMultilevel"/>
    <w:tmpl w:val="2878EB5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12029"/>
    <w:multiLevelType w:val="hybridMultilevel"/>
    <w:tmpl w:val="08C019B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87575"/>
    <w:multiLevelType w:val="hybridMultilevel"/>
    <w:tmpl w:val="F6AA803C"/>
    <w:lvl w:ilvl="0" w:tplc="383A56F8">
      <w:start w:val="1"/>
      <w:numFmt w:val="decimal"/>
      <w:lvlText w:val="%1.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AC9440F"/>
    <w:multiLevelType w:val="hybridMultilevel"/>
    <w:tmpl w:val="9168C9B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56"/>
    <w:rsid w:val="001114EF"/>
    <w:rsid w:val="00121DE3"/>
    <w:rsid w:val="001452FE"/>
    <w:rsid w:val="0021447F"/>
    <w:rsid w:val="002441A2"/>
    <w:rsid w:val="0033667D"/>
    <w:rsid w:val="003E7A72"/>
    <w:rsid w:val="003F3E16"/>
    <w:rsid w:val="004B7540"/>
    <w:rsid w:val="004D5A46"/>
    <w:rsid w:val="005340CC"/>
    <w:rsid w:val="005745E9"/>
    <w:rsid w:val="00633948"/>
    <w:rsid w:val="006340FB"/>
    <w:rsid w:val="006449FB"/>
    <w:rsid w:val="006851B1"/>
    <w:rsid w:val="007056F1"/>
    <w:rsid w:val="00736FEC"/>
    <w:rsid w:val="00785532"/>
    <w:rsid w:val="0079632C"/>
    <w:rsid w:val="007D1D70"/>
    <w:rsid w:val="00940328"/>
    <w:rsid w:val="00965599"/>
    <w:rsid w:val="009842B0"/>
    <w:rsid w:val="009D49D8"/>
    <w:rsid w:val="009F1C6C"/>
    <w:rsid w:val="00AB73C4"/>
    <w:rsid w:val="00AC3A98"/>
    <w:rsid w:val="00B436E3"/>
    <w:rsid w:val="00B715B2"/>
    <w:rsid w:val="00C35D12"/>
    <w:rsid w:val="00C42D9B"/>
    <w:rsid w:val="00D83047"/>
    <w:rsid w:val="00D92E49"/>
    <w:rsid w:val="00E11B26"/>
    <w:rsid w:val="00E55356"/>
    <w:rsid w:val="00E57FB0"/>
    <w:rsid w:val="00F3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533AC"/>
  <w15:docId w15:val="{76A35845-6776-4A6A-AC88-FFF22DDB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940328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40328"/>
    <w:rPr>
      <w:color w:val="0000FF" w:themeColor="hyperlink"/>
      <w:u w:val="single"/>
    </w:rPr>
  </w:style>
  <w:style w:type="table" w:customStyle="1" w:styleId="TabloKlavuzu1">
    <w:name w:val="Tablo Kılavuzu1"/>
    <w:basedOn w:val="NormalTablo"/>
    <w:uiPriority w:val="59"/>
    <w:rsid w:val="009842B0"/>
    <w:pPr>
      <w:spacing w:after="0" w:line="240" w:lineRule="auto"/>
    </w:pPr>
    <w:rPr>
      <w:rFonts w:eastAsia="MS Mincho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8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cF2PZ5NpcL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caxUdNwjt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812clB6Ruv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cilcalisanlari.com/oral-airway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17CC3-086E-4011-AB84-BE264492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GÜLSEREN</cp:lastModifiedBy>
  <cp:revision>31</cp:revision>
  <cp:lastPrinted>2025-02-24T08:27:00Z</cp:lastPrinted>
  <dcterms:created xsi:type="dcterms:W3CDTF">2025-02-24T07:40:00Z</dcterms:created>
  <dcterms:modified xsi:type="dcterms:W3CDTF">2025-06-14T19:08:00Z</dcterms:modified>
</cp:coreProperties>
</file>