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F1" w:rsidRPr="00520D2D" w:rsidRDefault="007056F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623"/>
        <w:gridCol w:w="2148"/>
        <w:gridCol w:w="1134"/>
        <w:gridCol w:w="1383"/>
      </w:tblGrid>
      <w:tr w:rsidR="004D5A46" w:rsidRPr="00520D2D" w:rsidTr="004D5A46">
        <w:tc>
          <w:tcPr>
            <w:tcW w:w="9288" w:type="dxa"/>
            <w:gridSpan w:val="4"/>
          </w:tcPr>
          <w:p w:rsidR="007056F1" w:rsidRPr="00520D2D" w:rsidRDefault="007056F1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520D2D" w:rsidRDefault="008D4AF7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TRABZON</w:t>
            </w:r>
            <w:r w:rsidR="004D5A46" w:rsidRPr="00520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ÜNİVERSİTESİ</w:t>
            </w:r>
          </w:p>
          <w:p w:rsidR="004D5A46" w:rsidRPr="00520D2D" w:rsidRDefault="008D4AF7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TONYA</w:t>
            </w:r>
            <w:r w:rsidR="004D5A46" w:rsidRPr="00520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MESLEK YÜKSEKOKULU</w:t>
            </w:r>
          </w:p>
          <w:p w:rsidR="004D5A46" w:rsidRPr="00520D2D" w:rsidRDefault="004D5A46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İLK VE ACİL YARDIM PROGRAMI</w:t>
            </w:r>
          </w:p>
          <w:p w:rsidR="004D5A46" w:rsidRPr="00520D2D" w:rsidRDefault="00B43353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KOMBİ TÜP</w:t>
            </w:r>
            <w:r w:rsidR="00FB4940" w:rsidRPr="00520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UYGULAMASI</w:t>
            </w:r>
            <w:r w:rsidR="00667CAF" w:rsidRPr="00520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D5A46" w:rsidRPr="00520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DEĞERLENDİRME FORMU</w:t>
            </w:r>
          </w:p>
          <w:p w:rsidR="008D4AF7" w:rsidRPr="00520D2D" w:rsidRDefault="008D4AF7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520D2D" w:rsidRDefault="00BD663B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20…-20… Güz</w:t>
            </w:r>
            <w:r w:rsidR="004D5A46" w:rsidRPr="00520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Bahar Dönemi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4D5A46" w:rsidRPr="00520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Tarih:    /   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20…</w:t>
            </w:r>
          </w:p>
          <w:p w:rsidR="008D4AF7" w:rsidRPr="00520D2D" w:rsidRDefault="008D4AF7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520D2D" w:rsidRDefault="004D5A46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Öğrencinin Adı Soyadı: </w:t>
            </w:r>
          </w:p>
          <w:p w:rsidR="004D5A46" w:rsidRPr="00520D2D" w:rsidRDefault="004D5A46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Numarası:                                                                                                                 Başarı Notu:</w:t>
            </w:r>
          </w:p>
          <w:p w:rsidR="00520D2D" w:rsidRPr="00520D2D" w:rsidRDefault="00520D2D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5532" w:rsidRPr="00520D2D" w:rsidTr="004D5A46">
        <w:tc>
          <w:tcPr>
            <w:tcW w:w="9288" w:type="dxa"/>
            <w:gridSpan w:val="4"/>
          </w:tcPr>
          <w:p w:rsidR="00785532" w:rsidRPr="00520D2D" w:rsidRDefault="00785532" w:rsidP="008D4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D2D">
              <w:rPr>
                <w:rFonts w:ascii="Times New Roman" w:hAnsi="Times New Roman" w:cs="Times New Roman"/>
                <w:b/>
                <w:sz w:val="20"/>
                <w:szCs w:val="20"/>
              </w:rPr>
              <w:t>Tanım:</w:t>
            </w:r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7CAF"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Basit bir ifadeyle, </w:t>
            </w:r>
            <w:proofErr w:type="spellStart"/>
            <w:r w:rsidR="00667CAF" w:rsidRPr="00520D2D">
              <w:rPr>
                <w:rFonts w:ascii="Times New Roman" w:hAnsi="Times New Roman" w:cs="Times New Roman"/>
                <w:sz w:val="20"/>
                <w:szCs w:val="20"/>
              </w:rPr>
              <w:t>supraglotik</w:t>
            </w:r>
            <w:proofErr w:type="spellEnd"/>
            <w:r w:rsidR="00667CAF"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hava yolu cihazları </w:t>
            </w:r>
            <w:proofErr w:type="spellStart"/>
            <w:r w:rsidR="00667CAF" w:rsidRPr="00520D2D">
              <w:rPr>
                <w:rFonts w:ascii="Times New Roman" w:hAnsi="Times New Roman" w:cs="Times New Roman"/>
                <w:sz w:val="20"/>
                <w:szCs w:val="20"/>
              </w:rPr>
              <w:t>farinkse</w:t>
            </w:r>
            <w:proofErr w:type="spellEnd"/>
            <w:r w:rsidR="00667CAF"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kör bir şekilde yerleştirilen ve </w:t>
            </w:r>
            <w:proofErr w:type="spellStart"/>
            <w:r w:rsidR="00667CAF" w:rsidRPr="00520D2D">
              <w:rPr>
                <w:rFonts w:ascii="Times New Roman" w:hAnsi="Times New Roman" w:cs="Times New Roman"/>
                <w:sz w:val="20"/>
                <w:szCs w:val="20"/>
              </w:rPr>
              <w:t>glotis</w:t>
            </w:r>
            <w:proofErr w:type="spellEnd"/>
            <w:r w:rsidR="00667CAF"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üzerinden havalandırmaya izin veren ekipmanlard</w:t>
            </w:r>
            <w:bookmarkStart w:id="0" w:name="_GoBack"/>
            <w:bookmarkEnd w:id="0"/>
            <w:r w:rsidR="00667CAF"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ır. Adından da anlaşılacağı gibi, ses tellerinin ötesine, </w:t>
            </w:r>
            <w:proofErr w:type="spellStart"/>
            <w:r w:rsidR="00667CAF" w:rsidRPr="00520D2D">
              <w:rPr>
                <w:rFonts w:ascii="Times New Roman" w:hAnsi="Times New Roman" w:cs="Times New Roman"/>
                <w:sz w:val="20"/>
                <w:szCs w:val="20"/>
              </w:rPr>
              <w:t>trakeaya</w:t>
            </w:r>
            <w:proofErr w:type="spellEnd"/>
            <w:r w:rsidR="00667CAF"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yerleştirilmek üzere tasarlanmamışlardır. </w:t>
            </w:r>
          </w:p>
        </w:tc>
      </w:tr>
      <w:tr w:rsidR="00785532" w:rsidRPr="00520D2D" w:rsidTr="004D5A46">
        <w:tc>
          <w:tcPr>
            <w:tcW w:w="9288" w:type="dxa"/>
            <w:gridSpan w:val="4"/>
          </w:tcPr>
          <w:p w:rsidR="00785532" w:rsidRPr="00520D2D" w:rsidRDefault="00785532" w:rsidP="00E91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D2D">
              <w:rPr>
                <w:rFonts w:ascii="Times New Roman" w:hAnsi="Times New Roman" w:cs="Times New Roman"/>
                <w:b/>
                <w:sz w:val="20"/>
                <w:szCs w:val="20"/>
              </w:rPr>
              <w:t>Amaç:</w:t>
            </w:r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67CAF" w:rsidRPr="00520D2D">
              <w:rPr>
                <w:rFonts w:ascii="Times New Roman" w:hAnsi="Times New Roman" w:cs="Times New Roman"/>
                <w:sz w:val="20"/>
                <w:szCs w:val="20"/>
              </w:rPr>
              <w:t>Endotrakeal</w:t>
            </w:r>
            <w:proofErr w:type="spellEnd"/>
            <w:r w:rsidR="00667CAF"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67CAF" w:rsidRPr="00520D2D">
              <w:rPr>
                <w:rFonts w:ascii="Times New Roman" w:hAnsi="Times New Roman" w:cs="Times New Roman"/>
                <w:sz w:val="20"/>
                <w:szCs w:val="20"/>
              </w:rPr>
              <w:t>entübasyon</w:t>
            </w:r>
            <w:proofErr w:type="spellEnd"/>
            <w:r w:rsidR="00667CAF"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için yeterli zaman, imkân veya eğitimli personel olmadığı durumlarda daha hızlı bir şekilde hava yolunu sağlamak amacı ile gerçekleştirilmektedir. </w:t>
            </w:r>
          </w:p>
        </w:tc>
      </w:tr>
      <w:tr w:rsidR="00785532" w:rsidRPr="00520D2D" w:rsidTr="004D5A46">
        <w:tc>
          <w:tcPr>
            <w:tcW w:w="9288" w:type="dxa"/>
            <w:gridSpan w:val="4"/>
          </w:tcPr>
          <w:p w:rsidR="00785532" w:rsidRPr="00520D2D" w:rsidRDefault="007855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520D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ullanılan Araç ve Gereçler: </w:t>
            </w:r>
          </w:p>
          <w:p w:rsidR="00694767" w:rsidRPr="00520D2D" w:rsidRDefault="00694767" w:rsidP="00694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D2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="00B43353" w:rsidRPr="00520D2D">
              <w:rPr>
                <w:rFonts w:ascii="Times New Roman" w:hAnsi="Times New Roman" w:cs="Times New Roman"/>
                <w:sz w:val="20"/>
                <w:szCs w:val="20"/>
              </w:rPr>
              <w:t>Kombi Tüp</w:t>
            </w:r>
          </w:p>
          <w:p w:rsidR="00694767" w:rsidRPr="00520D2D" w:rsidRDefault="00694767" w:rsidP="00694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D2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Uygun boyutta enjektör (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kafı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şişirmek için)</w:t>
            </w:r>
          </w:p>
          <w:p w:rsidR="00694767" w:rsidRPr="00520D2D" w:rsidRDefault="00694767" w:rsidP="00694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D2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Sabitleme </w:t>
            </w:r>
            <w:proofErr w:type="gram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ekipmanları</w:t>
            </w:r>
            <w:proofErr w:type="gramEnd"/>
          </w:p>
          <w:p w:rsidR="00694767" w:rsidRPr="00520D2D" w:rsidRDefault="00694767" w:rsidP="00694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D2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Oksijen kaynağı</w:t>
            </w:r>
          </w:p>
          <w:p w:rsidR="00694767" w:rsidRPr="00520D2D" w:rsidRDefault="00694767" w:rsidP="00694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D2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Balon valf Maske (BVM)</w:t>
            </w:r>
          </w:p>
          <w:p w:rsidR="00785532" w:rsidRPr="00520D2D" w:rsidRDefault="00694767" w:rsidP="00694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D2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Kayganlaştırıcı su bazlı </w:t>
            </w:r>
            <w:proofErr w:type="gram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steril</w:t>
            </w:r>
            <w:proofErr w:type="gram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jel</w:t>
            </w:r>
          </w:p>
        </w:tc>
      </w:tr>
      <w:tr w:rsidR="004B2CC0" w:rsidRPr="00520D2D" w:rsidTr="004D5A46">
        <w:tc>
          <w:tcPr>
            <w:tcW w:w="9288" w:type="dxa"/>
            <w:gridSpan w:val="4"/>
          </w:tcPr>
          <w:p w:rsidR="004B2CC0" w:rsidRPr="00520D2D" w:rsidRDefault="00B43353" w:rsidP="00520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2D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1E75B8FB" wp14:editId="254627D6">
                  <wp:extent cx="1531907" cy="1173480"/>
                  <wp:effectExtent l="0" t="0" r="0" b="7620"/>
                  <wp:docPr id="2" name="Resim 2" descr="https://guncelanestezi.com/wp-content/uploads/2008/11/18-easytu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uncelanestezi.com/wp-content/uploads/2008/11/18-easytu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907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0D2D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0F730E7E" wp14:editId="4BFFB1C4">
                  <wp:extent cx="1278364" cy="1440180"/>
                  <wp:effectExtent l="0" t="0" r="0" b="762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084" cy="1442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67C73" w:rsidRPr="00E67C73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2141220" cy="1897380"/>
                  <wp:effectExtent l="0" t="0" r="0" b="7620"/>
                  <wp:docPr id="4" name="Resim 4" descr="C:\Users\GÜLSEREN\AppData\Local\Microsoft\Windows\INetCache\Content.MSO\C0E2313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ÜLSEREN\AppData\Local\Microsoft\Windows\INetCache\Content.MSO\C0E23138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388"/>
                          <a:stretch/>
                        </pic:blipFill>
                        <pic:spPr bwMode="auto">
                          <a:xfrm>
                            <a:off x="0" y="0"/>
                            <a:ext cx="2141220" cy="189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532" w:rsidRPr="00520D2D" w:rsidTr="004D5A46">
        <w:tc>
          <w:tcPr>
            <w:tcW w:w="9288" w:type="dxa"/>
            <w:gridSpan w:val="4"/>
          </w:tcPr>
          <w:p w:rsidR="00785532" w:rsidRDefault="00785532" w:rsidP="007855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D2D">
              <w:rPr>
                <w:rFonts w:ascii="Times New Roman" w:hAnsi="Times New Roman" w:cs="Times New Roman"/>
                <w:b/>
                <w:sz w:val="20"/>
                <w:szCs w:val="20"/>
              </w:rPr>
              <w:t>Dikkat Edilmesi Gereken Hususlar</w:t>
            </w:r>
          </w:p>
          <w:p w:rsidR="00E67C73" w:rsidRPr="00B8462A" w:rsidRDefault="00E67C73" w:rsidP="00B8462A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462A">
              <w:rPr>
                <w:rFonts w:ascii="Times New Roman" w:eastAsia="Calibri" w:hAnsi="Times New Roman" w:cs="Times New Roman"/>
                <w:sz w:val="20"/>
                <w:szCs w:val="20"/>
              </w:rPr>
              <w:t>Her uygulamada çalışan, hasta ve çevre güvenliği önlemleri alınır.</w:t>
            </w:r>
          </w:p>
          <w:p w:rsidR="00E67C73" w:rsidRPr="00B8462A" w:rsidRDefault="00E67C73" w:rsidP="00B8462A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462A">
              <w:rPr>
                <w:rFonts w:ascii="Times New Roman" w:eastAsia="Calibri" w:hAnsi="Times New Roman" w:cs="Times New Roman"/>
                <w:sz w:val="20"/>
                <w:szCs w:val="20"/>
              </w:rPr>
              <w:t>Tüm hasta/yaralıya yönelik uygulamalarda hasta ya da yakınından onam alınır.</w:t>
            </w:r>
          </w:p>
          <w:p w:rsidR="00694767" w:rsidRPr="00B8462A" w:rsidRDefault="00694767" w:rsidP="00B8462A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462A">
              <w:rPr>
                <w:rFonts w:ascii="Times New Roman" w:hAnsi="Times New Roman" w:cs="Times New Roman"/>
                <w:sz w:val="20"/>
                <w:szCs w:val="20"/>
              </w:rPr>
              <w:t xml:space="preserve">Modern cihazların çoğunda, bir </w:t>
            </w:r>
            <w:proofErr w:type="spellStart"/>
            <w:r w:rsidRPr="00B8462A">
              <w:rPr>
                <w:rFonts w:ascii="Times New Roman" w:hAnsi="Times New Roman" w:cs="Times New Roman"/>
                <w:sz w:val="20"/>
                <w:szCs w:val="20"/>
              </w:rPr>
              <w:t>nazogastrik</w:t>
            </w:r>
            <w:proofErr w:type="spellEnd"/>
            <w:r w:rsidRPr="00B8462A">
              <w:rPr>
                <w:rFonts w:ascii="Times New Roman" w:hAnsi="Times New Roman" w:cs="Times New Roman"/>
                <w:sz w:val="20"/>
                <w:szCs w:val="20"/>
              </w:rPr>
              <w:t xml:space="preserve"> tüpün yerleştirilebileceği ve mide içeriği </w:t>
            </w:r>
            <w:proofErr w:type="spellStart"/>
            <w:r w:rsidRPr="00B8462A">
              <w:rPr>
                <w:rFonts w:ascii="Times New Roman" w:hAnsi="Times New Roman" w:cs="Times New Roman"/>
                <w:sz w:val="20"/>
                <w:szCs w:val="20"/>
              </w:rPr>
              <w:t>aspirasyon</w:t>
            </w:r>
            <w:proofErr w:type="spellEnd"/>
            <w:r w:rsidRPr="00B8462A">
              <w:rPr>
                <w:rFonts w:ascii="Times New Roman" w:hAnsi="Times New Roman" w:cs="Times New Roman"/>
                <w:sz w:val="20"/>
                <w:szCs w:val="20"/>
              </w:rPr>
              <w:t xml:space="preserve"> riskini azaltmak için </w:t>
            </w:r>
            <w:proofErr w:type="spellStart"/>
            <w:r w:rsidRPr="00B8462A">
              <w:rPr>
                <w:rFonts w:ascii="Times New Roman" w:hAnsi="Times New Roman" w:cs="Times New Roman"/>
                <w:sz w:val="20"/>
                <w:szCs w:val="20"/>
              </w:rPr>
              <w:t>aspire</w:t>
            </w:r>
            <w:proofErr w:type="spellEnd"/>
            <w:r w:rsidRPr="00B8462A">
              <w:rPr>
                <w:rFonts w:ascii="Times New Roman" w:hAnsi="Times New Roman" w:cs="Times New Roman"/>
                <w:sz w:val="20"/>
                <w:szCs w:val="20"/>
              </w:rPr>
              <w:t xml:space="preserve"> edilebildiği bir </w:t>
            </w:r>
            <w:proofErr w:type="spellStart"/>
            <w:r w:rsidRPr="00B8462A">
              <w:rPr>
                <w:rFonts w:ascii="Times New Roman" w:hAnsi="Times New Roman" w:cs="Times New Roman"/>
                <w:sz w:val="20"/>
                <w:szCs w:val="20"/>
              </w:rPr>
              <w:t>özofagial</w:t>
            </w:r>
            <w:proofErr w:type="spellEnd"/>
            <w:r w:rsidRPr="00B8462A">
              <w:rPr>
                <w:rFonts w:ascii="Times New Roman" w:hAnsi="Times New Roman" w:cs="Times New Roman"/>
                <w:sz w:val="20"/>
                <w:szCs w:val="20"/>
              </w:rPr>
              <w:t xml:space="preserve"> drenaj kanalı bulunma</w:t>
            </w:r>
            <w:r w:rsidR="00B43353" w:rsidRPr="00B8462A">
              <w:rPr>
                <w:rFonts w:ascii="Times New Roman" w:hAnsi="Times New Roman" w:cs="Times New Roman"/>
                <w:sz w:val="20"/>
                <w:szCs w:val="20"/>
              </w:rPr>
              <w:t xml:space="preserve">ktadır. Bu kanal ile </w:t>
            </w:r>
            <w:proofErr w:type="spellStart"/>
            <w:r w:rsidR="00B43353" w:rsidRPr="00B8462A">
              <w:rPr>
                <w:rFonts w:ascii="Times New Roman" w:hAnsi="Times New Roman" w:cs="Times New Roman"/>
                <w:sz w:val="20"/>
                <w:szCs w:val="20"/>
              </w:rPr>
              <w:t>epigastrik</w:t>
            </w:r>
            <w:proofErr w:type="spellEnd"/>
            <w:r w:rsidR="00B43353" w:rsidRPr="00B84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462A">
              <w:rPr>
                <w:rFonts w:ascii="Times New Roman" w:hAnsi="Times New Roman" w:cs="Times New Roman"/>
                <w:sz w:val="20"/>
                <w:szCs w:val="20"/>
              </w:rPr>
              <w:t>distansiyonu</w:t>
            </w:r>
            <w:proofErr w:type="spellEnd"/>
            <w:r w:rsidRPr="00B8462A">
              <w:rPr>
                <w:rFonts w:ascii="Times New Roman" w:hAnsi="Times New Roman" w:cs="Times New Roman"/>
                <w:sz w:val="20"/>
                <w:szCs w:val="20"/>
              </w:rPr>
              <w:t xml:space="preserve"> önlemek amacı ile </w:t>
            </w:r>
            <w:proofErr w:type="spellStart"/>
            <w:r w:rsidRPr="00B8462A">
              <w:rPr>
                <w:rFonts w:ascii="Times New Roman" w:hAnsi="Times New Roman" w:cs="Times New Roman"/>
                <w:sz w:val="20"/>
                <w:szCs w:val="20"/>
              </w:rPr>
              <w:t>nazogastrik</w:t>
            </w:r>
            <w:proofErr w:type="spellEnd"/>
            <w:r w:rsidRPr="00B8462A">
              <w:rPr>
                <w:rFonts w:ascii="Times New Roman" w:hAnsi="Times New Roman" w:cs="Times New Roman"/>
                <w:sz w:val="20"/>
                <w:szCs w:val="20"/>
              </w:rPr>
              <w:t xml:space="preserve"> sonra uygulaması faydalı olabilir.</w:t>
            </w:r>
          </w:p>
          <w:p w:rsidR="00785532" w:rsidRPr="00B8462A" w:rsidRDefault="00694767" w:rsidP="00B8462A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462A">
              <w:rPr>
                <w:rFonts w:ascii="Times New Roman" w:hAnsi="Times New Roman" w:cs="Times New Roman"/>
                <w:sz w:val="20"/>
                <w:szCs w:val="20"/>
              </w:rPr>
              <w:t xml:space="preserve">Kullanılan tüplerin çıkarılması esnasında kusma ve </w:t>
            </w:r>
            <w:proofErr w:type="spellStart"/>
            <w:r w:rsidRPr="00B8462A">
              <w:rPr>
                <w:rFonts w:ascii="Times New Roman" w:hAnsi="Times New Roman" w:cs="Times New Roman"/>
                <w:sz w:val="20"/>
                <w:szCs w:val="20"/>
              </w:rPr>
              <w:t>aspirasyon</w:t>
            </w:r>
            <w:proofErr w:type="spellEnd"/>
            <w:r w:rsidRPr="00B8462A">
              <w:rPr>
                <w:rFonts w:ascii="Times New Roman" w:hAnsi="Times New Roman" w:cs="Times New Roman"/>
                <w:sz w:val="20"/>
                <w:szCs w:val="20"/>
              </w:rPr>
              <w:t xml:space="preserve"> riskleri olduğu unutulmamalı gerekiyorsa tüp çıkarma esnasında hasta yan çevrilmelidir.</w:t>
            </w:r>
          </w:p>
        </w:tc>
      </w:tr>
      <w:tr w:rsidR="00785532" w:rsidRPr="00520D2D" w:rsidTr="004D5A46">
        <w:tc>
          <w:tcPr>
            <w:tcW w:w="4623" w:type="dxa"/>
          </w:tcPr>
          <w:p w:rsidR="00785532" w:rsidRPr="00520D2D" w:rsidRDefault="007855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D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Hastada Oluşabilecek Riskler </w:t>
            </w:r>
          </w:p>
          <w:p w:rsidR="00694767" w:rsidRPr="00520D2D" w:rsidRDefault="00694767" w:rsidP="00694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D2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Kusma</w:t>
            </w:r>
          </w:p>
          <w:p w:rsidR="00694767" w:rsidRPr="00520D2D" w:rsidRDefault="00694767" w:rsidP="00694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D2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Aspirasyon</w:t>
            </w:r>
            <w:proofErr w:type="spellEnd"/>
          </w:p>
          <w:p w:rsidR="00694767" w:rsidRPr="00520D2D" w:rsidRDefault="00694767" w:rsidP="00694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D2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Yanlış hizalanma sonucu hava yolu tıkanıklığı</w:t>
            </w:r>
          </w:p>
          <w:p w:rsidR="00785532" w:rsidRPr="00520D2D" w:rsidRDefault="00694767" w:rsidP="00694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D2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Kafların basıncını kaybetmesi sonucu düşük verimli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ventilasyon</w:t>
            </w:r>
            <w:proofErr w:type="spellEnd"/>
          </w:p>
        </w:tc>
        <w:tc>
          <w:tcPr>
            <w:tcW w:w="4665" w:type="dxa"/>
            <w:gridSpan w:val="3"/>
          </w:tcPr>
          <w:p w:rsidR="00785532" w:rsidRPr="00520D2D" w:rsidRDefault="00785532" w:rsidP="007855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D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Çalışanda Oluşabilecek Riskler </w:t>
            </w:r>
          </w:p>
          <w:p w:rsidR="00785532" w:rsidRPr="00520D2D" w:rsidRDefault="00694767" w:rsidP="009D4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D2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520D2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Vücut sıvıları ile temas sonucu bulaş</w:t>
            </w:r>
          </w:p>
        </w:tc>
      </w:tr>
      <w:tr w:rsidR="00E55356" w:rsidRPr="00520D2D" w:rsidTr="004D5A46">
        <w:tc>
          <w:tcPr>
            <w:tcW w:w="6771" w:type="dxa"/>
            <w:gridSpan w:val="2"/>
          </w:tcPr>
          <w:p w:rsidR="00E55356" w:rsidRPr="00520D2D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D2D">
              <w:rPr>
                <w:rFonts w:ascii="Times New Roman" w:hAnsi="Times New Roman" w:cs="Times New Roman"/>
                <w:b/>
                <w:sz w:val="20"/>
                <w:szCs w:val="20"/>
              </w:rPr>
              <w:t>Uygulama Basamakları</w:t>
            </w:r>
          </w:p>
        </w:tc>
        <w:tc>
          <w:tcPr>
            <w:tcW w:w="1134" w:type="dxa"/>
          </w:tcPr>
          <w:p w:rsidR="00E55356" w:rsidRPr="00520D2D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D2D">
              <w:rPr>
                <w:rFonts w:ascii="Times New Roman" w:hAnsi="Times New Roman" w:cs="Times New Roman"/>
                <w:b/>
                <w:sz w:val="20"/>
                <w:szCs w:val="20"/>
              </w:rPr>
              <w:t>Uyguladı</w:t>
            </w:r>
          </w:p>
        </w:tc>
        <w:tc>
          <w:tcPr>
            <w:tcW w:w="1383" w:type="dxa"/>
          </w:tcPr>
          <w:p w:rsidR="00E55356" w:rsidRPr="00520D2D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D2D">
              <w:rPr>
                <w:rFonts w:ascii="Times New Roman" w:hAnsi="Times New Roman" w:cs="Times New Roman"/>
                <w:b/>
                <w:sz w:val="20"/>
                <w:szCs w:val="20"/>
              </w:rPr>
              <w:t>Uygulamadı</w:t>
            </w:r>
          </w:p>
        </w:tc>
      </w:tr>
      <w:tr w:rsidR="00B43353" w:rsidRPr="00520D2D" w:rsidTr="004D5A46">
        <w:tc>
          <w:tcPr>
            <w:tcW w:w="6771" w:type="dxa"/>
            <w:gridSpan w:val="2"/>
          </w:tcPr>
          <w:p w:rsidR="00B43353" w:rsidRPr="00520D2D" w:rsidRDefault="00B43353" w:rsidP="00F6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D2D">
              <w:rPr>
                <w:rFonts w:ascii="Times New Roman" w:eastAsia="MS Gothic" w:hAnsi="Times New Roman" w:cs="Times New Roman"/>
                <w:sz w:val="20"/>
                <w:szCs w:val="20"/>
              </w:rPr>
              <w:t>1.</w:t>
            </w:r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Kişisel koruyucu donanım giyilir.</w:t>
            </w:r>
          </w:p>
        </w:tc>
        <w:tc>
          <w:tcPr>
            <w:tcW w:w="1134" w:type="dxa"/>
          </w:tcPr>
          <w:p w:rsidR="00B43353" w:rsidRPr="00520D2D" w:rsidRDefault="00B4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43353" w:rsidRPr="00520D2D" w:rsidRDefault="00B4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353" w:rsidRPr="00520D2D" w:rsidTr="004D5A46">
        <w:tc>
          <w:tcPr>
            <w:tcW w:w="6771" w:type="dxa"/>
            <w:gridSpan w:val="2"/>
          </w:tcPr>
          <w:p w:rsidR="00B43353" w:rsidRPr="00520D2D" w:rsidRDefault="00B43353" w:rsidP="00F6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D2D">
              <w:rPr>
                <w:rFonts w:ascii="Times New Roman" w:eastAsia="MS Gothic" w:hAnsi="Times New Roman" w:cs="Times New Roman"/>
                <w:sz w:val="20"/>
                <w:szCs w:val="20"/>
              </w:rPr>
              <w:t>2.</w:t>
            </w:r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Hasta uygulama öncesinde mümkünse BVM ve %100 oksijen ile 2 dakika </w:t>
            </w:r>
            <w:r w:rsidRPr="00520D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havalandırılır.</w:t>
            </w:r>
          </w:p>
        </w:tc>
        <w:tc>
          <w:tcPr>
            <w:tcW w:w="1134" w:type="dxa"/>
          </w:tcPr>
          <w:p w:rsidR="00B43353" w:rsidRPr="00520D2D" w:rsidRDefault="00B4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43353" w:rsidRPr="00520D2D" w:rsidRDefault="00B4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353" w:rsidRPr="00520D2D" w:rsidTr="004D5A46">
        <w:tc>
          <w:tcPr>
            <w:tcW w:w="6771" w:type="dxa"/>
            <w:gridSpan w:val="2"/>
          </w:tcPr>
          <w:p w:rsidR="00B43353" w:rsidRPr="00520D2D" w:rsidRDefault="00B43353" w:rsidP="00F6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D2D">
              <w:rPr>
                <w:rFonts w:ascii="Times New Roman" w:eastAsia="MS Gothic" w:hAnsi="Times New Roman" w:cs="Times New Roman"/>
                <w:sz w:val="20"/>
                <w:szCs w:val="20"/>
              </w:rPr>
              <w:t>3.</w:t>
            </w:r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Hastaya uygun boyuttaki kombi tüp belirlenir ve tüpün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kafları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şişirilerek kontrol edilir.</w:t>
            </w:r>
          </w:p>
        </w:tc>
        <w:tc>
          <w:tcPr>
            <w:tcW w:w="1134" w:type="dxa"/>
          </w:tcPr>
          <w:p w:rsidR="00B43353" w:rsidRPr="00520D2D" w:rsidRDefault="00B4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43353" w:rsidRPr="00520D2D" w:rsidRDefault="00B4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353" w:rsidRPr="00520D2D" w:rsidTr="004D5A46">
        <w:tc>
          <w:tcPr>
            <w:tcW w:w="6771" w:type="dxa"/>
            <w:gridSpan w:val="2"/>
          </w:tcPr>
          <w:p w:rsidR="00B43353" w:rsidRPr="00520D2D" w:rsidRDefault="00B43353" w:rsidP="00F6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D2D">
              <w:rPr>
                <w:rFonts w:ascii="Times New Roman" w:eastAsia="MS Gothic" w:hAnsi="Times New Roman" w:cs="Times New Roman"/>
                <w:sz w:val="20"/>
                <w:szCs w:val="20"/>
              </w:rPr>
              <w:t>4.</w:t>
            </w:r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Tüpün ucuna suda çözünür kayganlaştırıcı jel sürülür.</w:t>
            </w:r>
          </w:p>
        </w:tc>
        <w:tc>
          <w:tcPr>
            <w:tcW w:w="1134" w:type="dxa"/>
          </w:tcPr>
          <w:p w:rsidR="00B43353" w:rsidRPr="00520D2D" w:rsidRDefault="00B4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43353" w:rsidRPr="00520D2D" w:rsidRDefault="00B4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353" w:rsidRPr="00520D2D" w:rsidTr="004D5A46">
        <w:tc>
          <w:tcPr>
            <w:tcW w:w="6771" w:type="dxa"/>
            <w:gridSpan w:val="2"/>
          </w:tcPr>
          <w:p w:rsidR="00B43353" w:rsidRPr="00520D2D" w:rsidRDefault="00B43353" w:rsidP="00F6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D2D">
              <w:rPr>
                <w:rFonts w:ascii="Times New Roman" w:eastAsia="MS Gothic" w:hAnsi="Times New Roman" w:cs="Times New Roman"/>
                <w:sz w:val="20"/>
                <w:szCs w:val="20"/>
              </w:rPr>
              <w:t>5.</w:t>
            </w:r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Hastanın başı doğal pozisyonuna getirilir, </w:t>
            </w:r>
            <w:proofErr w:type="gram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travma</w:t>
            </w:r>
            <w:proofErr w:type="gram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şüphesi varsa dikkatli olunmalıdır.</w:t>
            </w:r>
          </w:p>
        </w:tc>
        <w:tc>
          <w:tcPr>
            <w:tcW w:w="1134" w:type="dxa"/>
          </w:tcPr>
          <w:p w:rsidR="00B43353" w:rsidRPr="00520D2D" w:rsidRDefault="00B4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43353" w:rsidRPr="00520D2D" w:rsidRDefault="00B4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353" w:rsidRPr="00520D2D" w:rsidTr="004D5A46">
        <w:tc>
          <w:tcPr>
            <w:tcW w:w="6771" w:type="dxa"/>
            <w:gridSpan w:val="2"/>
          </w:tcPr>
          <w:p w:rsidR="00B43353" w:rsidRPr="00520D2D" w:rsidRDefault="00B43353" w:rsidP="00F6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D2D">
              <w:rPr>
                <w:rFonts w:ascii="Times New Roman" w:eastAsia="MS Gothic" w:hAnsi="Times New Roman" w:cs="Times New Roman"/>
                <w:sz w:val="20"/>
                <w:szCs w:val="20"/>
              </w:rPr>
              <w:t>6.</w:t>
            </w:r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Dil-çene kaldırma manevrası, hastanın dil ve çenesinin tutularak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anterior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yönde kaldırılması, uygulanır.</w:t>
            </w:r>
          </w:p>
        </w:tc>
        <w:tc>
          <w:tcPr>
            <w:tcW w:w="1134" w:type="dxa"/>
          </w:tcPr>
          <w:p w:rsidR="00B43353" w:rsidRPr="00520D2D" w:rsidRDefault="00B4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43353" w:rsidRPr="00520D2D" w:rsidRDefault="00B4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353" w:rsidRPr="00520D2D" w:rsidTr="004D5A46">
        <w:tc>
          <w:tcPr>
            <w:tcW w:w="6771" w:type="dxa"/>
            <w:gridSpan w:val="2"/>
          </w:tcPr>
          <w:p w:rsidR="00B43353" w:rsidRPr="00520D2D" w:rsidRDefault="00B43353" w:rsidP="00F6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D2D">
              <w:rPr>
                <w:rFonts w:ascii="Times New Roman" w:eastAsia="MS Gothic" w:hAnsi="Times New Roman" w:cs="Times New Roman"/>
                <w:sz w:val="20"/>
                <w:szCs w:val="20"/>
              </w:rPr>
              <w:t>7.</w:t>
            </w:r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Tüp ağız içinden dirençle karşılaşılana dek ilerletilir.</w:t>
            </w:r>
          </w:p>
        </w:tc>
        <w:tc>
          <w:tcPr>
            <w:tcW w:w="1134" w:type="dxa"/>
          </w:tcPr>
          <w:p w:rsidR="00B43353" w:rsidRPr="00520D2D" w:rsidRDefault="00B4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43353" w:rsidRPr="00520D2D" w:rsidRDefault="00B4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353" w:rsidRPr="00520D2D" w:rsidTr="004D5A46">
        <w:tc>
          <w:tcPr>
            <w:tcW w:w="6771" w:type="dxa"/>
            <w:gridSpan w:val="2"/>
          </w:tcPr>
          <w:p w:rsidR="00B43353" w:rsidRPr="00520D2D" w:rsidRDefault="00B43353" w:rsidP="00F6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D2D">
              <w:rPr>
                <w:rFonts w:ascii="Times New Roman" w:eastAsia="MS Gothic" w:hAnsi="Times New Roman" w:cs="Times New Roman"/>
                <w:sz w:val="20"/>
                <w:szCs w:val="20"/>
              </w:rPr>
              <w:t>8.</w:t>
            </w:r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İlk olarak 100ml hava ile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farengeal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kaf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şişirilir. Kaf şiştikten sonra tüpün konumunda ufak değişiklikler yaşanabileceği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unutulmamalıdırç</w:t>
            </w:r>
            <w:proofErr w:type="spellEnd"/>
          </w:p>
        </w:tc>
        <w:tc>
          <w:tcPr>
            <w:tcW w:w="1134" w:type="dxa"/>
          </w:tcPr>
          <w:p w:rsidR="00B43353" w:rsidRPr="00520D2D" w:rsidRDefault="00B4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43353" w:rsidRPr="00520D2D" w:rsidRDefault="00B4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353" w:rsidRPr="00520D2D" w:rsidTr="004D5A46">
        <w:tc>
          <w:tcPr>
            <w:tcW w:w="6771" w:type="dxa"/>
            <w:gridSpan w:val="2"/>
          </w:tcPr>
          <w:p w:rsidR="00B43353" w:rsidRPr="00520D2D" w:rsidRDefault="00B43353" w:rsidP="00F6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D2D">
              <w:rPr>
                <w:rFonts w:ascii="Times New Roman" w:eastAsia="MS Gothic" w:hAnsi="Times New Roman" w:cs="Times New Roman"/>
                <w:sz w:val="20"/>
                <w:szCs w:val="20"/>
              </w:rPr>
              <w:t>9.</w:t>
            </w:r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Distal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kaf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10 ile 15 ml hava ile şişirilir.</w:t>
            </w:r>
          </w:p>
        </w:tc>
        <w:tc>
          <w:tcPr>
            <w:tcW w:w="1134" w:type="dxa"/>
          </w:tcPr>
          <w:p w:rsidR="00B43353" w:rsidRPr="00520D2D" w:rsidRDefault="00B4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43353" w:rsidRPr="00520D2D" w:rsidRDefault="00B4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353" w:rsidRPr="00520D2D" w:rsidTr="004D5A46">
        <w:tc>
          <w:tcPr>
            <w:tcW w:w="6771" w:type="dxa"/>
            <w:gridSpan w:val="2"/>
          </w:tcPr>
          <w:p w:rsidR="00B43353" w:rsidRPr="00520D2D" w:rsidRDefault="00B43353" w:rsidP="00F6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D2D">
              <w:rPr>
                <w:rFonts w:ascii="Times New Roman" w:eastAsia="MS Gothic" w:hAnsi="Times New Roman" w:cs="Times New Roman"/>
                <w:sz w:val="20"/>
                <w:szCs w:val="20"/>
              </w:rPr>
              <w:t>10.</w:t>
            </w:r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İlk olarak tüpün ucunun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özefagusa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yerleştiği varsayılır ve iki tüpten daha uzun olan 1 numaralı konektör kullanılarak havalandırma denenir. Havalandırma sırasında,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epigastriyum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üzerinde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oskültasyon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yapılır. Hiçbir ses duyulmazsa, göğsün yükselip yükselmediğine dikkat edilir ve nefes sesleri için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oskültasyon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yapılır. İki taraflı olarak eşit göğüs yükselmesi ve nefes sesleri mevcutsa ve midede mide sesi duyulmuyorsa, 1 numaralı tüpten havalandırmaya devam edilir.</w:t>
            </w:r>
          </w:p>
        </w:tc>
        <w:tc>
          <w:tcPr>
            <w:tcW w:w="1134" w:type="dxa"/>
          </w:tcPr>
          <w:p w:rsidR="00B43353" w:rsidRPr="00520D2D" w:rsidRDefault="00B4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43353" w:rsidRPr="00520D2D" w:rsidRDefault="00B4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353" w:rsidRPr="00520D2D" w:rsidTr="004D5A46">
        <w:tc>
          <w:tcPr>
            <w:tcW w:w="6771" w:type="dxa"/>
            <w:gridSpan w:val="2"/>
          </w:tcPr>
          <w:p w:rsidR="00B43353" w:rsidRPr="00520D2D" w:rsidRDefault="00B43353" w:rsidP="00F6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D2D">
              <w:rPr>
                <w:rFonts w:ascii="Times New Roman" w:eastAsia="MS Gothic" w:hAnsi="Times New Roman" w:cs="Times New Roman"/>
                <w:sz w:val="20"/>
                <w:szCs w:val="20"/>
              </w:rPr>
              <w:t>11.</w:t>
            </w:r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Midede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epigastriyumun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üstünden sesler duyulursa, cihazın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trakeaya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yerleştirildiği ve deliklerden çıkan havanın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özafagusa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gittiği varsayılır.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Ventilasyon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derhal durdurulur ve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ventilasyon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daha kısa olan 2. tüp üzerinden yeniden uygulanır.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Epigastrium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üzerinde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oskültasyon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yapılır eğer hala ses varsa, tüp çıkarılır. Ses duyulmuyorsa, solunum sesleri değerlendirilir. Solunum sesleri iki taraflı olarak eşitse, 2 numaralı tüpten havalandırmaya devam edilir.</w:t>
            </w:r>
          </w:p>
        </w:tc>
        <w:tc>
          <w:tcPr>
            <w:tcW w:w="1134" w:type="dxa"/>
          </w:tcPr>
          <w:p w:rsidR="00B43353" w:rsidRPr="00520D2D" w:rsidRDefault="00B4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43353" w:rsidRPr="00520D2D" w:rsidRDefault="00B4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353" w:rsidRPr="00520D2D" w:rsidTr="004D5A46">
        <w:tc>
          <w:tcPr>
            <w:tcW w:w="6771" w:type="dxa"/>
            <w:gridSpan w:val="2"/>
          </w:tcPr>
          <w:p w:rsidR="00B43353" w:rsidRPr="00520D2D" w:rsidRDefault="00B43353" w:rsidP="00F6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D2D">
              <w:rPr>
                <w:rFonts w:ascii="Times New Roman" w:eastAsia="MS Gothic" w:hAnsi="Times New Roman" w:cs="Times New Roman"/>
                <w:sz w:val="20"/>
                <w:szCs w:val="20"/>
              </w:rPr>
              <w:t>12.</w:t>
            </w:r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Doğru havalandırma konektörü tespit edildikten sonra tüp sabitlenmelidir.</w:t>
            </w:r>
          </w:p>
        </w:tc>
        <w:tc>
          <w:tcPr>
            <w:tcW w:w="1134" w:type="dxa"/>
          </w:tcPr>
          <w:p w:rsidR="00B43353" w:rsidRPr="00520D2D" w:rsidRDefault="00B4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43353" w:rsidRPr="00520D2D" w:rsidRDefault="00B4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353" w:rsidRPr="00520D2D" w:rsidTr="004D5A46">
        <w:tc>
          <w:tcPr>
            <w:tcW w:w="6771" w:type="dxa"/>
            <w:gridSpan w:val="2"/>
          </w:tcPr>
          <w:p w:rsidR="00B43353" w:rsidRPr="00520D2D" w:rsidRDefault="00B43353" w:rsidP="007B0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D2D">
              <w:rPr>
                <w:rFonts w:ascii="Times New Roman" w:eastAsia="MS Gothic" w:hAnsi="Times New Roman" w:cs="Times New Roman"/>
                <w:sz w:val="20"/>
                <w:szCs w:val="20"/>
              </w:rPr>
              <w:t>13.</w:t>
            </w:r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Hasta her hareket ettirildiğinde tüpün konumu kontrol edilmelidir. Ayrıca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kaflardaki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hava basıncı </w:t>
            </w:r>
            <w:r w:rsidR="007B0752" w:rsidRPr="00520D2D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balon</w:t>
            </w:r>
            <w:r w:rsidR="007B0752" w:rsidRPr="00520D2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aracılığı ile sık sık kontrol edilmelidir.</w:t>
            </w:r>
          </w:p>
        </w:tc>
        <w:tc>
          <w:tcPr>
            <w:tcW w:w="1134" w:type="dxa"/>
          </w:tcPr>
          <w:p w:rsidR="00B43353" w:rsidRPr="00520D2D" w:rsidRDefault="00B4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43353" w:rsidRPr="00520D2D" w:rsidRDefault="00B4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520D2D" w:rsidTr="004D5A46">
        <w:tc>
          <w:tcPr>
            <w:tcW w:w="6771" w:type="dxa"/>
            <w:gridSpan w:val="2"/>
          </w:tcPr>
          <w:p w:rsidR="004D5A46" w:rsidRPr="00520D2D" w:rsidRDefault="00132A4B" w:rsidP="004B4E3F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20D2D">
              <w:rPr>
                <w:rFonts w:ascii="Times New Roman" w:hAnsi="Times New Roman" w:cs="Times New Roman"/>
                <w:b/>
                <w:sz w:val="20"/>
                <w:szCs w:val="20"/>
              </w:rPr>
              <w:t>Toplam Puan</w:t>
            </w:r>
          </w:p>
        </w:tc>
        <w:tc>
          <w:tcPr>
            <w:tcW w:w="1134" w:type="dxa"/>
          </w:tcPr>
          <w:p w:rsidR="004D5A46" w:rsidRPr="00520D2D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:rsidR="004D5A46" w:rsidRPr="00520D2D" w:rsidRDefault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520D2D" w:rsidTr="00005524">
        <w:tc>
          <w:tcPr>
            <w:tcW w:w="9288" w:type="dxa"/>
            <w:gridSpan w:val="4"/>
          </w:tcPr>
          <w:p w:rsidR="004D5A46" w:rsidRPr="00520D2D" w:rsidRDefault="004D5A46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D2D">
              <w:rPr>
                <w:rFonts w:ascii="Times New Roman" w:hAnsi="Times New Roman" w:cs="Times New Roman"/>
                <w:b/>
                <w:sz w:val="20"/>
                <w:szCs w:val="20"/>
              </w:rPr>
              <w:t>Değerlendirme:</w:t>
            </w:r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İşlem basamaklarında gözlemcinin belirlediği hasta güvenliğini bozan eylem/ifade olması yada işlem basamaklarının herhangi birinin/</w:t>
            </w:r>
            <w:proofErr w:type="gram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proofErr w:type="gram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atlanması halinde toplam puan yarıya indirilir.</w:t>
            </w:r>
          </w:p>
        </w:tc>
      </w:tr>
      <w:tr w:rsidR="004D5A46" w:rsidRPr="00520D2D" w:rsidTr="00746A5F">
        <w:tc>
          <w:tcPr>
            <w:tcW w:w="9288" w:type="dxa"/>
            <w:gridSpan w:val="4"/>
          </w:tcPr>
          <w:p w:rsidR="004D5A46" w:rsidRPr="00520D2D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Gözlemci izlem notu:</w:t>
            </w:r>
          </w:p>
          <w:p w:rsidR="004D5A46" w:rsidRPr="00520D2D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520D2D" w:rsidRDefault="004D5A46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520D2D" w:rsidTr="00746A5F">
        <w:tc>
          <w:tcPr>
            <w:tcW w:w="9288" w:type="dxa"/>
            <w:gridSpan w:val="4"/>
          </w:tcPr>
          <w:p w:rsidR="004D5A46" w:rsidRPr="00520D2D" w:rsidRDefault="007056F1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Sorumlu </w:t>
            </w:r>
            <w:r w:rsidR="004D5A46" w:rsidRPr="00520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elemanı/elemanları:</w:t>
            </w:r>
          </w:p>
          <w:p w:rsidR="007056F1" w:rsidRPr="00520D2D" w:rsidRDefault="007056F1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056F1" w:rsidRPr="00520D2D" w:rsidTr="00746A5F">
        <w:tc>
          <w:tcPr>
            <w:tcW w:w="9288" w:type="dxa"/>
            <w:gridSpan w:val="4"/>
          </w:tcPr>
          <w:p w:rsidR="00694767" w:rsidRPr="00520D2D" w:rsidRDefault="007056F1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Kaynak</w:t>
            </w:r>
            <w:r w:rsidR="00694767" w:rsidRPr="00520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lar</w:t>
            </w:r>
            <w:r w:rsidRPr="00520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  <w:p w:rsidR="00B43353" w:rsidRPr="00520D2D" w:rsidRDefault="007056F1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Dökmeci, A. H</w:t>
            </w:r>
            <w:proofErr w:type="gram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Sarı, B., Çalışkan, C., Usta, G., Koçak, H, … Aslan, R. (Ed.). (2021). Acil Yardım ve Afet Yönetimi Mesleki Beceri Uygulama Rehberi (1. Baskı). Ankara: Kongre Kitabevi.</w:t>
            </w:r>
          </w:p>
          <w:p w:rsidR="00B43353" w:rsidRPr="00520D2D" w:rsidRDefault="00676233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B43353" w:rsidRPr="00520D2D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https://www.acilcalisanlari.com/ozofageal-trakeal-kombitup.html</w:t>
              </w:r>
            </w:hyperlink>
          </w:p>
          <w:p w:rsidR="004B2CC0" w:rsidRPr="00520D2D" w:rsidRDefault="004B2CC0" w:rsidP="004B2C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Beceri Video Linkleri:</w:t>
            </w:r>
          </w:p>
          <w:p w:rsidR="00611694" w:rsidRPr="00520D2D" w:rsidRDefault="00676233" w:rsidP="004D5A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1" w:history="1">
              <w:r w:rsidR="00B43353" w:rsidRPr="00520D2D">
                <w:rPr>
                  <w:rStyle w:val="Kpr"/>
                  <w:rFonts w:ascii="Times New Roman" w:hAnsi="Times New Roman" w:cs="Times New Roman"/>
                  <w:bCs/>
                  <w:sz w:val="20"/>
                  <w:szCs w:val="20"/>
                </w:rPr>
                <w:t>https://www.youtube.com/watch?v=wusFLsiELC0</w:t>
              </w:r>
            </w:hyperlink>
          </w:p>
          <w:p w:rsidR="00B43353" w:rsidRPr="00520D2D" w:rsidRDefault="00676233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2" w:history="1">
              <w:r w:rsidR="00B43353" w:rsidRPr="00520D2D">
                <w:rPr>
                  <w:rStyle w:val="Kpr"/>
                  <w:rFonts w:ascii="Times New Roman" w:hAnsi="Times New Roman" w:cs="Times New Roman"/>
                  <w:bCs/>
                  <w:sz w:val="20"/>
                  <w:szCs w:val="20"/>
                </w:rPr>
                <w:t>https://www.youtube.com/watch?v=9i1kNMgDiMM</w:t>
              </w:r>
            </w:hyperlink>
          </w:p>
        </w:tc>
      </w:tr>
    </w:tbl>
    <w:p w:rsidR="007D1D70" w:rsidRPr="00520D2D" w:rsidRDefault="007D1D70">
      <w:pPr>
        <w:rPr>
          <w:rFonts w:ascii="Times New Roman" w:hAnsi="Times New Roman" w:cs="Times New Roman"/>
          <w:sz w:val="20"/>
          <w:szCs w:val="20"/>
        </w:rPr>
      </w:pPr>
    </w:p>
    <w:p w:rsidR="00F15028" w:rsidRDefault="00F15028" w:rsidP="00520D2D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F15028" w:rsidRDefault="00F15028" w:rsidP="00520D2D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F15028" w:rsidRDefault="00F15028" w:rsidP="00520D2D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F15028" w:rsidRDefault="00F15028" w:rsidP="00520D2D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F15028" w:rsidRDefault="00F15028" w:rsidP="00520D2D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F15028" w:rsidRDefault="00F15028" w:rsidP="00BA153B">
      <w:pPr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520D2D" w:rsidRPr="00520D2D" w:rsidRDefault="00520D2D" w:rsidP="00520D2D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  <w:proofErr w:type="spellStart"/>
      <w:r w:rsidRPr="00520D2D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lastRenderedPageBreak/>
        <w:t>Öğrenci</w:t>
      </w:r>
      <w:proofErr w:type="spellEnd"/>
      <w:r w:rsidRPr="00520D2D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Öz</w:t>
      </w:r>
      <w:proofErr w:type="spellEnd"/>
      <w:r w:rsidRPr="00520D2D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Değerlendirme</w:t>
      </w:r>
      <w:proofErr w:type="spellEnd"/>
      <w:r w:rsidRPr="00520D2D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ve</w:t>
      </w:r>
      <w:proofErr w:type="spellEnd"/>
      <w:r w:rsidRPr="00520D2D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Geri </w:t>
      </w:r>
      <w:proofErr w:type="spellStart"/>
      <w:r w:rsidRPr="00520D2D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Bildirim</w:t>
      </w:r>
      <w:proofErr w:type="spellEnd"/>
      <w:r w:rsidRPr="00520D2D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Formu</w:t>
      </w:r>
      <w:proofErr w:type="spellEnd"/>
      <w:r w:rsidRPr="00520D2D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</w:p>
    <w:p w:rsidR="00520D2D" w:rsidRPr="00520D2D" w:rsidRDefault="00520D2D" w:rsidP="00520D2D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520D2D" w:rsidRPr="00520D2D" w:rsidRDefault="00520D2D" w:rsidP="00520D2D">
      <w:pPr>
        <w:ind w:firstLine="708"/>
        <w:jc w:val="both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Bu form, </w:t>
      </w:r>
      <w:proofErr w:type="spellStart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beceri</w:t>
      </w:r>
      <w:proofErr w:type="spellEnd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uygulaması</w:t>
      </w:r>
      <w:proofErr w:type="spellEnd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sonrasında</w:t>
      </w:r>
      <w:proofErr w:type="spellEnd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öğrencinin</w:t>
      </w:r>
      <w:proofErr w:type="spellEnd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kendi</w:t>
      </w:r>
      <w:proofErr w:type="spellEnd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uygulamasını</w:t>
      </w:r>
      <w:proofErr w:type="spellEnd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değerlendirmesi</w:t>
      </w:r>
      <w:proofErr w:type="spellEnd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ve</w:t>
      </w:r>
      <w:proofErr w:type="spellEnd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eğitmen</w:t>
      </w:r>
      <w:proofErr w:type="spellEnd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tarafından</w:t>
      </w:r>
      <w:proofErr w:type="spellEnd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yapılan</w:t>
      </w:r>
      <w:proofErr w:type="spellEnd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gözlemler</w:t>
      </w:r>
      <w:proofErr w:type="spellEnd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doğrultusunda</w:t>
      </w:r>
      <w:proofErr w:type="spellEnd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bireysel</w:t>
      </w:r>
      <w:proofErr w:type="spellEnd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gelişim</w:t>
      </w:r>
      <w:proofErr w:type="spellEnd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sürecine</w:t>
      </w:r>
      <w:proofErr w:type="spellEnd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katkı</w:t>
      </w:r>
      <w:proofErr w:type="spellEnd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sağlaması</w:t>
      </w:r>
      <w:proofErr w:type="spellEnd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amacıyla</w:t>
      </w:r>
      <w:proofErr w:type="spellEnd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hazırlanmıştır</w:t>
      </w:r>
      <w:proofErr w:type="spellEnd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.</w:t>
      </w:r>
    </w:p>
    <w:p w:rsidR="00520D2D" w:rsidRPr="00520D2D" w:rsidRDefault="00520D2D" w:rsidP="00520D2D">
      <w:pPr>
        <w:pStyle w:val="ListeParagraf"/>
        <w:keepNext/>
        <w:keepLines/>
        <w:numPr>
          <w:ilvl w:val="0"/>
          <w:numId w:val="1"/>
        </w:numPr>
        <w:spacing w:before="480" w:after="0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  <w:proofErr w:type="spellStart"/>
      <w:r w:rsidRPr="00520D2D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Öğrenci</w:t>
      </w:r>
      <w:proofErr w:type="spellEnd"/>
      <w:r w:rsidRPr="00520D2D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Öz</w:t>
      </w:r>
      <w:proofErr w:type="spellEnd"/>
      <w:r w:rsidRPr="00520D2D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Değerlendirme</w:t>
      </w:r>
      <w:proofErr w:type="spellEnd"/>
      <w:r w:rsidRPr="00520D2D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:</w:t>
      </w:r>
    </w:p>
    <w:p w:rsidR="00520D2D" w:rsidRPr="00520D2D" w:rsidRDefault="00520D2D" w:rsidP="00520D2D">
      <w:pPr>
        <w:pStyle w:val="ListeParagraf"/>
        <w:keepNext/>
        <w:keepLines/>
        <w:spacing w:before="480" w:after="0"/>
        <w:ind w:left="1068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</w:p>
    <w:tbl>
      <w:tblPr>
        <w:tblStyle w:val="TabloKlavuzu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20D2D" w:rsidRPr="00520D2D" w:rsidTr="00520D2D">
        <w:trPr>
          <w:trHeight w:val="46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2D" w:rsidRPr="00520D2D" w:rsidRDefault="00520D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20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Değerlendirme</w:t>
            </w:r>
            <w:proofErr w:type="spellEnd"/>
            <w:r w:rsidRPr="00520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20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Kriteri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2D" w:rsidRPr="00520D2D" w:rsidRDefault="00520D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Evet / </w:t>
            </w:r>
            <w:proofErr w:type="spellStart"/>
            <w:r w:rsidRPr="00520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Hayır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2D" w:rsidRPr="00520D2D" w:rsidRDefault="00520D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20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Açıklama</w:t>
            </w:r>
            <w:proofErr w:type="spellEnd"/>
            <w:r w:rsidRPr="00520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520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Varsa</w:t>
            </w:r>
            <w:proofErr w:type="spellEnd"/>
            <w:r w:rsidRPr="00520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520D2D" w:rsidRPr="00520D2D" w:rsidTr="00520D2D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2D" w:rsidRPr="00520D2D" w:rsidRDefault="00520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adımlarını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sırasıyla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doğru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gerçekleştirdim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2D" w:rsidRPr="00520D2D" w:rsidRDefault="00520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2D" w:rsidRPr="00520D2D" w:rsidRDefault="00520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D2D" w:rsidRPr="00520D2D" w:rsidTr="00520D2D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2D" w:rsidRPr="00520D2D" w:rsidRDefault="00520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Hasta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güvenliğini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sağlayacak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önlemleri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aldım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2D" w:rsidRPr="00520D2D" w:rsidRDefault="00520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2D" w:rsidRPr="00520D2D" w:rsidRDefault="00520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D2D" w:rsidRPr="00520D2D" w:rsidTr="00520D2D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2D" w:rsidRPr="00520D2D" w:rsidRDefault="00520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Kendi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eksiklerimin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farkındayım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2D" w:rsidRPr="00520D2D" w:rsidRDefault="00520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2D" w:rsidRPr="00520D2D" w:rsidRDefault="00520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D2D" w:rsidRPr="00520D2D" w:rsidTr="00520D2D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2D" w:rsidRPr="00520D2D" w:rsidRDefault="00520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Bu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uygulamaya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bilgim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yeterliydi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2D" w:rsidRPr="00520D2D" w:rsidRDefault="00520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2D" w:rsidRPr="00520D2D" w:rsidRDefault="00520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D2D" w:rsidRPr="00520D2D" w:rsidTr="00520D2D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2D" w:rsidRPr="00520D2D" w:rsidRDefault="00520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sırasında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heyecanımı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kontrol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edebildim</w:t>
            </w:r>
            <w:proofErr w:type="spellEnd"/>
            <w:r w:rsidRPr="00520D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2D" w:rsidRPr="00520D2D" w:rsidRDefault="00520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2D" w:rsidRPr="00520D2D" w:rsidRDefault="00520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0D2D" w:rsidRPr="00520D2D" w:rsidRDefault="00520D2D" w:rsidP="00520D2D">
      <w:pPr>
        <w:keepNext/>
        <w:keepLines/>
        <w:spacing w:before="480" w:after="0"/>
        <w:ind w:firstLine="708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  <w:r w:rsidRPr="00520D2D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 xml:space="preserve">2. </w:t>
      </w:r>
      <w:proofErr w:type="spellStart"/>
      <w:r w:rsidRPr="00520D2D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Eğitmen</w:t>
      </w:r>
      <w:proofErr w:type="spellEnd"/>
      <w:r w:rsidRPr="00520D2D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 xml:space="preserve"> Geri </w:t>
      </w:r>
      <w:proofErr w:type="spellStart"/>
      <w:r w:rsidRPr="00520D2D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Bildirimi</w:t>
      </w:r>
      <w:proofErr w:type="spellEnd"/>
      <w:r w:rsidRPr="00520D2D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:</w:t>
      </w:r>
    </w:p>
    <w:p w:rsidR="00520D2D" w:rsidRPr="00520D2D" w:rsidRDefault="00520D2D" w:rsidP="00520D2D">
      <w:pPr>
        <w:ind w:firstLine="708"/>
        <w:rPr>
          <w:rFonts w:ascii="Times New Roman" w:eastAsia="MS Mincho" w:hAnsi="Times New Roman" w:cs="Times New Roman"/>
          <w:sz w:val="20"/>
          <w:szCs w:val="20"/>
          <w:lang w:val="en-US"/>
        </w:rPr>
      </w:pPr>
      <w:proofErr w:type="spellStart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Eğitmen</w:t>
      </w:r>
      <w:proofErr w:type="spellEnd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öğrencinin</w:t>
      </w:r>
      <w:proofErr w:type="spellEnd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uygulama</w:t>
      </w:r>
      <w:proofErr w:type="spellEnd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sırasında</w:t>
      </w:r>
      <w:proofErr w:type="spellEnd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gözlenen</w:t>
      </w:r>
      <w:proofErr w:type="spellEnd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güçlü</w:t>
      </w:r>
      <w:proofErr w:type="spellEnd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yönleri</w:t>
      </w:r>
      <w:proofErr w:type="spellEnd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ve</w:t>
      </w:r>
      <w:proofErr w:type="spellEnd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geliştirilmesi</w:t>
      </w:r>
      <w:proofErr w:type="spellEnd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gereken</w:t>
      </w:r>
      <w:proofErr w:type="spellEnd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alanları</w:t>
      </w:r>
      <w:proofErr w:type="spellEnd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buraya</w:t>
      </w:r>
      <w:proofErr w:type="spellEnd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yazmalıdır</w:t>
      </w:r>
      <w:proofErr w:type="spellEnd"/>
      <w:r w:rsidRPr="00520D2D">
        <w:rPr>
          <w:rFonts w:ascii="Times New Roman" w:eastAsia="MS Mincho" w:hAnsi="Times New Roman" w:cs="Times New Roman"/>
          <w:sz w:val="20"/>
          <w:szCs w:val="20"/>
          <w:lang w:val="en-US"/>
        </w:rPr>
        <w:t>:</w:t>
      </w:r>
    </w:p>
    <w:p w:rsidR="00520D2D" w:rsidRPr="00520D2D" w:rsidRDefault="00520D2D" w:rsidP="00520D2D">
      <w:pPr>
        <w:rPr>
          <w:rFonts w:ascii="Times New Roman" w:hAnsi="Times New Roman" w:cs="Times New Roman"/>
          <w:sz w:val="20"/>
          <w:szCs w:val="20"/>
        </w:rPr>
      </w:pPr>
    </w:p>
    <w:p w:rsidR="00520D2D" w:rsidRPr="00520D2D" w:rsidRDefault="00520D2D">
      <w:pPr>
        <w:rPr>
          <w:rFonts w:ascii="Times New Roman" w:hAnsi="Times New Roman" w:cs="Times New Roman"/>
          <w:sz w:val="20"/>
          <w:szCs w:val="20"/>
        </w:rPr>
      </w:pPr>
    </w:p>
    <w:sectPr w:rsidR="00520D2D" w:rsidRPr="00520D2D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233" w:rsidRDefault="00676233" w:rsidP="00E55356">
      <w:pPr>
        <w:spacing w:after="0" w:line="240" w:lineRule="auto"/>
      </w:pPr>
      <w:r>
        <w:separator/>
      </w:r>
    </w:p>
  </w:endnote>
  <w:endnote w:type="continuationSeparator" w:id="0">
    <w:p w:rsidR="00676233" w:rsidRDefault="00676233" w:rsidP="00E5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233" w:rsidRDefault="00676233" w:rsidP="00E55356">
      <w:pPr>
        <w:spacing w:after="0" w:line="240" w:lineRule="auto"/>
      </w:pPr>
      <w:r>
        <w:separator/>
      </w:r>
    </w:p>
  </w:footnote>
  <w:footnote w:type="continuationSeparator" w:id="0">
    <w:p w:rsidR="00676233" w:rsidRDefault="00676233" w:rsidP="00E5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6F1" w:rsidRDefault="008D4AF7" w:rsidP="008D4AF7">
    <w:pPr>
      <w:pStyle w:val="stBilgi"/>
      <w:jc w:val="center"/>
    </w:pPr>
    <w:r w:rsidRPr="008D4AF7">
      <w:rPr>
        <w:noProof/>
        <w:lang w:eastAsia="tr-TR"/>
      </w:rPr>
      <w:drawing>
        <wp:inline distT="0" distB="0" distL="0" distR="0">
          <wp:extent cx="883920" cy="883920"/>
          <wp:effectExtent l="0" t="0" r="0" b="0"/>
          <wp:docPr id="3" name="Resim 3" descr="C:\Users\GÜLSEREN\AppData\Local\Microsoft\Windows\INetCache\Content.MSO\CF1A9E4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ÜLSEREN\AppData\Local\Microsoft\Windows\INetCache\Content.MSO\CF1A9E4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839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D3F44"/>
    <w:multiLevelType w:val="hybridMultilevel"/>
    <w:tmpl w:val="B86EF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87575"/>
    <w:multiLevelType w:val="hybridMultilevel"/>
    <w:tmpl w:val="F6AA803C"/>
    <w:lvl w:ilvl="0" w:tplc="383A56F8">
      <w:start w:val="1"/>
      <w:numFmt w:val="decimal"/>
      <w:lvlText w:val="%1.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AC9440F"/>
    <w:multiLevelType w:val="hybridMultilevel"/>
    <w:tmpl w:val="9168C9B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56"/>
    <w:rsid w:val="001114EF"/>
    <w:rsid w:val="00132A4B"/>
    <w:rsid w:val="0019510B"/>
    <w:rsid w:val="001E65ED"/>
    <w:rsid w:val="0028449D"/>
    <w:rsid w:val="00355D94"/>
    <w:rsid w:val="003F3E16"/>
    <w:rsid w:val="004B0EA7"/>
    <w:rsid w:val="004B2CC0"/>
    <w:rsid w:val="004D5A46"/>
    <w:rsid w:val="00520D2D"/>
    <w:rsid w:val="005745E9"/>
    <w:rsid w:val="00611694"/>
    <w:rsid w:val="00667CAF"/>
    <w:rsid w:val="00676233"/>
    <w:rsid w:val="00693BF8"/>
    <w:rsid w:val="00694767"/>
    <w:rsid w:val="007056F1"/>
    <w:rsid w:val="007736F1"/>
    <w:rsid w:val="00785532"/>
    <w:rsid w:val="0079632C"/>
    <w:rsid w:val="007A468D"/>
    <w:rsid w:val="007B0752"/>
    <w:rsid w:val="007D1D70"/>
    <w:rsid w:val="00852398"/>
    <w:rsid w:val="008C3B0E"/>
    <w:rsid w:val="008D4AF7"/>
    <w:rsid w:val="009D49D8"/>
    <w:rsid w:val="00AA66BE"/>
    <w:rsid w:val="00AB73C4"/>
    <w:rsid w:val="00B43353"/>
    <w:rsid w:val="00B715B2"/>
    <w:rsid w:val="00B8462A"/>
    <w:rsid w:val="00BA153B"/>
    <w:rsid w:val="00BD663B"/>
    <w:rsid w:val="00CB6093"/>
    <w:rsid w:val="00D83047"/>
    <w:rsid w:val="00E55356"/>
    <w:rsid w:val="00E67C73"/>
    <w:rsid w:val="00E916B9"/>
    <w:rsid w:val="00F15028"/>
    <w:rsid w:val="00F3459E"/>
    <w:rsid w:val="00FB4940"/>
    <w:rsid w:val="00FC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3719B3-BF6A-4C2F-BC11-C9E1A19B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5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5356"/>
  </w:style>
  <w:style w:type="paragraph" w:styleId="AltBilgi">
    <w:name w:val="footer"/>
    <w:basedOn w:val="Normal"/>
    <w:link w:val="Al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5356"/>
  </w:style>
  <w:style w:type="paragraph" w:styleId="BalonMetni">
    <w:name w:val="Balloon Text"/>
    <w:basedOn w:val="Normal"/>
    <w:link w:val="BalonMetniChar"/>
    <w:uiPriority w:val="99"/>
    <w:semiHidden/>
    <w:unhideWhenUsed/>
    <w:rsid w:val="0070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6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5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4B2CC0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520D2D"/>
    <w:pPr>
      <w:ind w:left="720"/>
      <w:contextualSpacing/>
    </w:pPr>
  </w:style>
  <w:style w:type="table" w:customStyle="1" w:styleId="TabloKlavuzu1">
    <w:name w:val="Tablo Kılavuzu1"/>
    <w:basedOn w:val="NormalTablo"/>
    <w:uiPriority w:val="59"/>
    <w:rsid w:val="00520D2D"/>
    <w:pPr>
      <w:spacing w:after="0" w:line="240" w:lineRule="auto"/>
    </w:pPr>
    <w:rPr>
      <w:rFonts w:eastAsia="MS Mincho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7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9i1kNMgDiM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wusFLsiELC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cilcalisanlari.com/ozofageal-trakeal-kombitup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GÜLSEREN</cp:lastModifiedBy>
  <cp:revision>24</cp:revision>
  <cp:lastPrinted>2025-02-24T08:27:00Z</cp:lastPrinted>
  <dcterms:created xsi:type="dcterms:W3CDTF">2025-02-24T07:40:00Z</dcterms:created>
  <dcterms:modified xsi:type="dcterms:W3CDTF">2025-06-14T19:07:00Z</dcterms:modified>
</cp:coreProperties>
</file>