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D1D8C" w14:textId="77777777" w:rsidR="008E7A6A" w:rsidRPr="001D19AA" w:rsidRDefault="004379E6" w:rsidP="00821B05">
      <w:pPr>
        <w:pStyle w:val="ListeParagraf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9AA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52DB225B" w14:textId="2A0AC8F6" w:rsidR="008E7A6A" w:rsidRPr="001D19AA" w:rsidRDefault="004379E6" w:rsidP="00821B05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Bu</w:t>
      </w:r>
      <w:r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talimatın</w:t>
      </w:r>
      <w:r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30C75" w:rsidRPr="001D19AA">
        <w:rPr>
          <w:rFonts w:ascii="Times New Roman" w:hAnsi="Times New Roman" w:cs="Times New Roman"/>
          <w:sz w:val="24"/>
          <w:szCs w:val="24"/>
        </w:rPr>
        <w:t xml:space="preserve">amacı; </w:t>
      </w:r>
      <w:r w:rsidR="00B555C0" w:rsidRPr="00B555C0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r w:rsidR="008E7A6A" w:rsidRPr="001D19AA">
        <w:rPr>
          <w:rFonts w:ascii="Times New Roman" w:hAnsi="Times New Roman" w:cs="Times New Roman"/>
          <w:sz w:val="24"/>
          <w:szCs w:val="24"/>
        </w:rPr>
        <w:t>laboratuvar</w:t>
      </w:r>
      <w:r w:rsidR="00630C75" w:rsidRPr="001D19AA">
        <w:rPr>
          <w:rFonts w:ascii="Times New Roman" w:hAnsi="Times New Roman" w:cs="Times New Roman"/>
          <w:sz w:val="24"/>
          <w:szCs w:val="24"/>
        </w:rPr>
        <w:t>ların</w:t>
      </w:r>
      <w:r w:rsidR="008E7A6A" w:rsidRPr="001D19AA">
        <w:rPr>
          <w:rFonts w:ascii="Times New Roman" w:hAnsi="Times New Roman" w:cs="Times New Roman"/>
          <w:sz w:val="24"/>
          <w:szCs w:val="24"/>
        </w:rPr>
        <w:t xml:space="preserve">da </w:t>
      </w:r>
      <w:r w:rsidRPr="001D19AA">
        <w:rPr>
          <w:rFonts w:ascii="Times New Roman" w:hAnsi="Times New Roman" w:cs="Times New Roman"/>
          <w:sz w:val="24"/>
          <w:szCs w:val="24"/>
        </w:rPr>
        <w:t>uyulması</w:t>
      </w:r>
      <w:r w:rsidR="00630C75"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gereken</w:t>
      </w:r>
      <w:r w:rsidR="008E7A6A" w:rsidRPr="001D19AA">
        <w:rPr>
          <w:rFonts w:ascii="Times New Roman" w:hAnsi="Times New Roman" w:cs="Times New Roman"/>
          <w:sz w:val="24"/>
          <w:szCs w:val="24"/>
        </w:rPr>
        <w:t xml:space="preserve"> genel</w:t>
      </w:r>
      <w:r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temizlik</w:t>
      </w:r>
      <w:r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kurallarını</w:t>
      </w:r>
      <w:r w:rsidRPr="001D19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belirlemektir.</w:t>
      </w:r>
    </w:p>
    <w:p w14:paraId="453C8004" w14:textId="77777777" w:rsidR="00C17836" w:rsidRPr="001D19AA" w:rsidRDefault="004379E6" w:rsidP="00C17836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b/>
          <w:spacing w:val="-2"/>
          <w:sz w:val="24"/>
          <w:szCs w:val="24"/>
        </w:rPr>
        <w:t>KAPSAM</w:t>
      </w:r>
    </w:p>
    <w:p w14:paraId="37EAB067" w14:textId="6461740C" w:rsidR="008E7A6A" w:rsidRPr="001D19AA" w:rsidRDefault="004379E6" w:rsidP="00C17836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 xml:space="preserve">Bu talimat, </w:t>
      </w:r>
      <w:r w:rsidR="00B555C0" w:rsidRPr="00B555C0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r w:rsidR="00C17836" w:rsidRPr="001D19AA">
        <w:rPr>
          <w:rFonts w:ascii="Times New Roman" w:hAnsi="Times New Roman" w:cs="Times New Roman"/>
          <w:sz w:val="24"/>
          <w:szCs w:val="24"/>
        </w:rPr>
        <w:t xml:space="preserve">tüm birimlerinde bulunan laboratuvarlarda </w:t>
      </w:r>
      <w:r w:rsidRPr="001D19AA">
        <w:rPr>
          <w:rFonts w:ascii="Times New Roman" w:hAnsi="Times New Roman" w:cs="Times New Roman"/>
          <w:sz w:val="24"/>
          <w:szCs w:val="24"/>
        </w:rPr>
        <w:t>uyulması</w:t>
      </w:r>
      <w:r w:rsidRPr="001D19A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gereken</w:t>
      </w:r>
      <w:r w:rsidRPr="001D19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temizlik</w:t>
      </w:r>
      <w:r w:rsidRPr="001D19A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z w:val="24"/>
          <w:szCs w:val="24"/>
        </w:rPr>
        <w:t>faaliyetlerini</w:t>
      </w:r>
      <w:r w:rsidRPr="001D19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D19AA">
        <w:rPr>
          <w:rFonts w:ascii="Times New Roman" w:hAnsi="Times New Roman" w:cs="Times New Roman"/>
          <w:spacing w:val="-2"/>
          <w:sz w:val="24"/>
          <w:szCs w:val="24"/>
        </w:rPr>
        <w:t>kapsar.</w:t>
      </w:r>
    </w:p>
    <w:p w14:paraId="230914EC" w14:textId="77777777" w:rsidR="00452B58" w:rsidRPr="001D19AA" w:rsidRDefault="008E7A6A" w:rsidP="00821B05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D19AA">
        <w:rPr>
          <w:rFonts w:ascii="Times New Roman" w:hAnsi="Times New Roman" w:cs="Times New Roman"/>
          <w:b/>
          <w:spacing w:val="-2"/>
          <w:sz w:val="24"/>
          <w:szCs w:val="24"/>
        </w:rPr>
        <w:t>YASAL DAYANAK</w:t>
      </w:r>
    </w:p>
    <w:p w14:paraId="3CFB5AFC" w14:textId="6334E715" w:rsidR="00452B58" w:rsidRPr="001D19AA" w:rsidRDefault="00BA1304" w:rsidP="00821B05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Bu talimat,</w:t>
      </w:r>
      <w:r w:rsidR="00452B58" w:rsidRPr="001D19AA">
        <w:rPr>
          <w:rFonts w:ascii="Times New Roman" w:hAnsi="Times New Roman" w:cs="Times New Roman"/>
          <w:sz w:val="24"/>
          <w:szCs w:val="24"/>
        </w:rPr>
        <w:t xml:space="preserve"> 6331 Sayılı İş Sağlığı ve Güvenliği Kanunu, 4857 Sayılı İş Kanunu, 5510 Sayılı Sosyal Sigortalar ve Genel Sağlık Sigortası Kanunu ile bu kanunlara bağlı olarak çıkarılmış ikincil mevzuat gereğince hazırlanmıştır.</w:t>
      </w:r>
    </w:p>
    <w:p w14:paraId="4FD042EF" w14:textId="77777777" w:rsidR="008E7A6A" w:rsidRPr="001D19AA" w:rsidRDefault="008E7A6A" w:rsidP="00821B05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b/>
          <w:sz w:val="24"/>
          <w:szCs w:val="24"/>
        </w:rPr>
        <w:t>TANIMLAR</w:t>
      </w:r>
    </w:p>
    <w:p w14:paraId="4BDADC79" w14:textId="7B42E175" w:rsidR="008E7A6A" w:rsidRPr="001D19AA" w:rsidRDefault="008E7A6A" w:rsidP="00821B05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 xml:space="preserve">Bu talimatta tanımlanacak bir terim bulunmamaktadır. </w:t>
      </w:r>
    </w:p>
    <w:p w14:paraId="5DE668D7" w14:textId="77777777" w:rsidR="00DF1C86" w:rsidRPr="00DF1C86" w:rsidRDefault="008E7A6A" w:rsidP="00DF1C86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sz w:val="24"/>
          <w:szCs w:val="24"/>
        </w:rPr>
      </w:pPr>
      <w:r w:rsidRPr="001D19AA">
        <w:rPr>
          <w:rFonts w:ascii="Times New Roman" w:hAnsi="Times New Roman" w:cs="Times New Roman"/>
          <w:b/>
          <w:sz w:val="24"/>
          <w:szCs w:val="24"/>
        </w:rPr>
        <w:t>SORUMLULAR</w:t>
      </w:r>
    </w:p>
    <w:p w14:paraId="4CEB30C2" w14:textId="4D4A189E" w:rsidR="00DF1C86" w:rsidRPr="00DF1C86" w:rsidRDefault="00DF1C86" w:rsidP="00DF1C86">
      <w:pPr>
        <w:pStyle w:val="GvdeMetni"/>
        <w:spacing w:before="121"/>
        <w:ind w:firstLine="360"/>
        <w:jc w:val="both"/>
        <w:rPr>
          <w:rStyle w:val="FontStyle97"/>
          <w:rFonts w:ascii="Times New Roman" w:hAnsi="Times New Roman" w:cs="Times New Roman"/>
        </w:rPr>
      </w:pPr>
      <w:r w:rsidRPr="00DF1C86">
        <w:rPr>
          <w:rStyle w:val="FontStyle97"/>
          <w:rFonts w:ascii="Times New Roman" w:hAnsi="Times New Roman" w:cs="Times New Roman"/>
        </w:rPr>
        <w:t xml:space="preserve">Bu talimatın uygulanmasından </w:t>
      </w:r>
      <w:r>
        <w:rPr>
          <w:rFonts w:ascii="Times New Roman" w:hAnsi="Times New Roman" w:cs="Times New Roman"/>
          <w:sz w:val="24"/>
          <w:szCs w:val="24"/>
        </w:rPr>
        <w:t>birim amiri, l</w:t>
      </w:r>
      <w:r w:rsidRPr="001D19AA">
        <w:rPr>
          <w:rFonts w:ascii="Times New Roman" w:hAnsi="Times New Roman" w:cs="Times New Roman"/>
          <w:sz w:val="24"/>
          <w:szCs w:val="24"/>
        </w:rPr>
        <w:t>aboratuvar sorumlusu, laboratuvar sorumlu yardımcıları ve temizlik personeli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C86">
        <w:rPr>
          <w:rStyle w:val="FontStyle97"/>
          <w:rFonts w:ascii="Times New Roman" w:hAnsi="Times New Roman" w:cs="Times New Roman"/>
        </w:rPr>
        <w:t>ve ilgili personeller sorumludur.</w:t>
      </w:r>
    </w:p>
    <w:p w14:paraId="19750A30" w14:textId="47318467" w:rsidR="00D63134" w:rsidRPr="001D19AA" w:rsidRDefault="008E7A6A" w:rsidP="00D63134">
      <w:pPr>
        <w:pStyle w:val="ListeParagraf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eastAsia="Arial" w:hAnsi="Times New Roman" w:cs="Times New Roman"/>
          <w:b/>
          <w:sz w:val="24"/>
          <w:szCs w:val="24"/>
        </w:rPr>
        <w:t>UYGULAMA</w:t>
      </w:r>
    </w:p>
    <w:p w14:paraId="0AA29E8A" w14:textId="77777777" w:rsidR="00D63134" w:rsidRPr="001D19AA" w:rsidRDefault="00D63134" w:rsidP="00D63134">
      <w:pPr>
        <w:pStyle w:val="ListeParagraf"/>
        <w:spacing w:before="120"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2917C46" w14:textId="77777777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Personel ellerini yıkar ve eldiven giyer.</w:t>
      </w:r>
    </w:p>
    <w:p w14:paraId="1879A28D" w14:textId="77777777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Çöp kaplarına mavi çöp torbası takılır, genel toplamda mavi torba genel siyah torbaya toplanır.</w:t>
      </w:r>
    </w:p>
    <w:p w14:paraId="22E74555" w14:textId="35E0508D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Çöp kovaları dezenfektanla dezenfekte edilir ve temiz poşet yerleştirilir.</w:t>
      </w:r>
    </w:p>
    <w:p w14:paraId="191D88F2" w14:textId="4805D5C8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 xml:space="preserve">Ders sonunda cihaz ve ekipmanların tozu alınır. </w:t>
      </w:r>
    </w:p>
    <w:p w14:paraId="2A62F87A" w14:textId="77777777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Masalar ve pencere önlerinin tozu alınır. </w:t>
      </w:r>
    </w:p>
    <w:p w14:paraId="0B3520CB" w14:textId="77777777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Zemindeki tozlar faraş ve süpürge ile toplanır.</w:t>
      </w:r>
    </w:p>
    <w:p w14:paraId="7D2D686A" w14:textId="77777777" w:rsidR="00D63134" w:rsidRPr="001D19AA" w:rsidRDefault="00D63134" w:rsidP="00D63134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>Zemin kaymayı önleyecek sert yüzey temizleyici ve dezenfektan ile paspaslanır.</w:t>
      </w:r>
    </w:p>
    <w:p w14:paraId="1417B950" w14:textId="77187EA7" w:rsidR="00FE7CD9" w:rsidRPr="001D19AA" w:rsidRDefault="00D63134" w:rsidP="00FE7CD9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 xml:space="preserve">Analiz veya inceleme yapılan yüzeyler kontaminasyona neden olmayacak uygun </w:t>
      </w:r>
      <w:r w:rsidR="004701FA" w:rsidRPr="001D19AA">
        <w:rPr>
          <w:rFonts w:ascii="Times New Roman" w:hAnsi="Times New Roman" w:cs="Times New Roman"/>
          <w:sz w:val="24"/>
          <w:szCs w:val="24"/>
        </w:rPr>
        <w:t>dezenfektan</w:t>
      </w:r>
      <w:r w:rsidRPr="001D19AA">
        <w:rPr>
          <w:rFonts w:ascii="Times New Roman" w:hAnsi="Times New Roman" w:cs="Times New Roman"/>
          <w:sz w:val="24"/>
          <w:szCs w:val="24"/>
        </w:rPr>
        <w:t xml:space="preserve"> ile laboratuvar sorumlusu gözetiminde yapılır.</w:t>
      </w:r>
    </w:p>
    <w:p w14:paraId="2CABAFCB" w14:textId="07378ED5" w:rsidR="00FE7CD9" w:rsidRPr="001D19AA" w:rsidRDefault="00D63134" w:rsidP="00FE7CD9">
      <w:pPr>
        <w:pStyle w:val="ListeParagraf"/>
        <w:numPr>
          <w:ilvl w:val="3"/>
          <w:numId w:val="7"/>
        </w:numPr>
        <w:spacing w:before="120" w:after="120" w:line="240" w:lineRule="auto"/>
        <w:ind w:left="993" w:hanging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D19AA">
        <w:rPr>
          <w:rFonts w:ascii="Times New Roman" w:hAnsi="Times New Roman" w:cs="Times New Roman"/>
          <w:sz w:val="24"/>
          <w:szCs w:val="24"/>
        </w:rPr>
        <w:t xml:space="preserve">Laboratuvar dolap içi temizlikleri dönemlik olarak uygun </w:t>
      </w:r>
      <w:r w:rsidR="004701FA" w:rsidRPr="001D19AA">
        <w:rPr>
          <w:rFonts w:ascii="Times New Roman" w:hAnsi="Times New Roman" w:cs="Times New Roman"/>
          <w:sz w:val="24"/>
          <w:szCs w:val="24"/>
        </w:rPr>
        <w:t>dezenfektan</w:t>
      </w:r>
      <w:r w:rsidRPr="001D19AA">
        <w:rPr>
          <w:rFonts w:ascii="Times New Roman" w:hAnsi="Times New Roman" w:cs="Times New Roman"/>
          <w:sz w:val="24"/>
          <w:szCs w:val="24"/>
        </w:rPr>
        <w:t xml:space="preserve"> ile laboratuvar sorumlusu gözetiminde yapılır.</w:t>
      </w:r>
    </w:p>
    <w:p w14:paraId="059A9E59" w14:textId="715714E3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Kişisel güvenlik ve koruyucu d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onanım araçları kullanılır.</w:t>
      </w:r>
    </w:p>
    <w:p w14:paraId="4A9323B2" w14:textId="7773049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Temizliğe başlamadan önce kişisel temizliğe dikkat edi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lir, tırnaklar kısa tutulur.</w:t>
      </w:r>
    </w:p>
    <w:p w14:paraId="0BF1B5B0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Önlüksüz laboratuva</w:t>
      </w:r>
      <w:r w:rsidR="00A25226" w:rsidRPr="001D19AA">
        <w:rPr>
          <w:rFonts w:ascii="Times New Roman" w:eastAsia="Arial" w:hAnsi="Times New Roman" w:cs="Times New Roman"/>
          <w:sz w:val="24"/>
          <w:szCs w:val="24"/>
        </w:rPr>
        <w:t>ra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 xml:space="preserve"> girilmemelidir.</w:t>
      </w:r>
    </w:p>
    <w:p w14:paraId="755E768A" w14:textId="744B1553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Laboratuvarda çalışma için kullanılan lava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bolarda yüz ve ağız yıkanmaz.</w:t>
      </w:r>
    </w:p>
    <w:p w14:paraId="6A5847A8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Temi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zlik malzemeleri hazırlanır.</w:t>
      </w:r>
    </w:p>
    <w:p w14:paraId="20A8D11E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Sorumlu kişilerin bilgisi dışı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nda temizlik maddesi kullanılmaz.</w:t>
      </w:r>
    </w:p>
    <w:p w14:paraId="59373576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Islak zemin temizliği ya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parken koruyucu önlemler alınır.</w:t>
      </w:r>
    </w:p>
    <w:p w14:paraId="52AD5F36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Kimyasal temizleyiciler kullanırken m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aske takınız ve eldiven giyilir.</w:t>
      </w:r>
    </w:p>
    <w:p w14:paraId="2E1565B9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Dışarı doğru uzanarak temizlik yapılması gerek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iyorsa emniyet kemeri kullanılır</w:t>
      </w:r>
      <w:r w:rsidRPr="001D19AA">
        <w:rPr>
          <w:rFonts w:ascii="Times New Roman" w:eastAsia="Arial" w:hAnsi="Times New Roman" w:cs="Times New Roman"/>
          <w:sz w:val="24"/>
          <w:szCs w:val="24"/>
        </w:rPr>
        <w:t>.</w:t>
      </w:r>
    </w:p>
    <w:p w14:paraId="7626BE43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Ilık su içerisine yüzey temizleyici karıştırar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ak temizlik sıvısı hazırlanır.</w:t>
      </w:r>
    </w:p>
    <w:p w14:paraId="5862BCF6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lastRenderedPageBreak/>
        <w:t>Sert zeminlerde temizlik fırçası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 xml:space="preserve"> kullanarak kaba temizlik yapılır</w:t>
      </w:r>
      <w:r w:rsidRPr="001D19AA">
        <w:rPr>
          <w:rFonts w:ascii="Times New Roman" w:eastAsia="Arial" w:hAnsi="Times New Roman" w:cs="Times New Roman"/>
          <w:sz w:val="24"/>
          <w:szCs w:val="24"/>
        </w:rPr>
        <w:t>, yüzeyi hazırlanan te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mizlik sıvısı ile paspaslanır.</w:t>
      </w:r>
    </w:p>
    <w:p w14:paraId="102664D7" w14:textId="6EC5BB1B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Nemli bez ve uygun temizlik malzemesi kullanarak masaların, dolapların, sehpaların, koltukların ve büro araçlarının (bilgisayar, yazıcı, fotokopi, t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elefon vb.) temizliği yapılır.</w:t>
      </w:r>
    </w:p>
    <w:p w14:paraId="7BA252F6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Kapılar uygun temi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zlik malzemesi ile temizlenir.</w:t>
      </w:r>
    </w:p>
    <w:p w14:paraId="10351991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 xml:space="preserve">Kapı kollarının, metal ayak, askı vb. gereçlerin temizliği yapıldıktan sonra, uygun </w:t>
      </w:r>
      <w:r w:rsidR="00821B05" w:rsidRPr="001D19AA">
        <w:rPr>
          <w:rFonts w:ascii="Times New Roman" w:eastAsia="Arial" w:hAnsi="Times New Roman" w:cs="Times New Roman"/>
          <w:sz w:val="24"/>
          <w:szCs w:val="24"/>
        </w:rPr>
        <w:t>dezenfektan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 kullanıla</w:t>
      </w:r>
      <w:r w:rsidR="00821B05" w:rsidRPr="001D19AA">
        <w:rPr>
          <w:rFonts w:ascii="Times New Roman" w:eastAsia="Arial" w:hAnsi="Times New Roman" w:cs="Times New Roman"/>
          <w:sz w:val="24"/>
          <w:szCs w:val="24"/>
        </w:rPr>
        <w:t>ra</w:t>
      </w:r>
      <w:r w:rsidRPr="001D19AA">
        <w:rPr>
          <w:rFonts w:ascii="Times New Roman" w:eastAsia="Arial" w:hAnsi="Times New Roman" w:cs="Times New Roman"/>
          <w:sz w:val="24"/>
          <w:szCs w:val="24"/>
        </w:rPr>
        <w:t>k temizlik sonlandırılır.</w:t>
      </w:r>
    </w:p>
    <w:p w14:paraId="5B7827BB" w14:textId="77777777" w:rsidR="00FE7CD9" w:rsidRPr="001D19AA" w:rsidRDefault="003D2E56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 xml:space="preserve">Dönem içinde gerek duyulduğunda radyatörler, perdeler, 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camlar ve duvarların temizliği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 asit içermeye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n uygun temizleyicilerle yapılır.</w:t>
      </w:r>
    </w:p>
    <w:p w14:paraId="48BE84EE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 xml:space="preserve">Aydınlatma ve </w:t>
      </w:r>
      <w:r w:rsidR="003D2E56" w:rsidRPr="001D19AA">
        <w:rPr>
          <w:rFonts w:ascii="Times New Roman" w:eastAsia="Arial" w:hAnsi="Times New Roman" w:cs="Times New Roman"/>
          <w:sz w:val="24"/>
          <w:szCs w:val="24"/>
        </w:rPr>
        <w:t xml:space="preserve">havalandırma sistemlerinin 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 xml:space="preserve">tozu, 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nemli bezle 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periyodik olarak alınır.</w:t>
      </w:r>
    </w:p>
    <w:p w14:paraId="5ADA71A0" w14:textId="59FA9133" w:rsidR="00FE7CD9" w:rsidRPr="001D19AA" w:rsidRDefault="00803F31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 xml:space="preserve">Mermer malzemeden yapılmış 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sert zeminler,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 kullanım yoğunluğuna göre sık sık u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ygun kimyasallarla temizlenir.</w:t>
      </w:r>
    </w:p>
    <w:p w14:paraId="25E047CD" w14:textId="77777777" w:rsidR="00FE7CD9" w:rsidRPr="001D19AA" w:rsidRDefault="00FE7CD9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Çöp kovalarını boşaltılır, temizlenir ve temiz çöp poşeti takılır.</w:t>
      </w:r>
    </w:p>
    <w:p w14:paraId="74DCDB38" w14:textId="77777777" w:rsidR="00FE7CD9" w:rsidRPr="001D19AA" w:rsidRDefault="00FE7CD9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Laboratuvarı havalandırılır.</w:t>
      </w:r>
    </w:p>
    <w:p w14:paraId="36ABD24F" w14:textId="77777777" w:rsidR="00FE7CD9" w:rsidRPr="001D19AA" w:rsidRDefault="00040181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Te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mizlik/dezenfektan çözeltileri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 laboratuvarda kullanımdan sonra 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değiştirilir.</w:t>
      </w:r>
    </w:p>
    <w:p w14:paraId="21F9BF83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Laboratuvarda bulunan, lavabo ve muslukları/armatürleri özelliğine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 xml:space="preserve"> uygun malzeme ile temizlenir ve dezenfekte edilir.</w:t>
      </w:r>
    </w:p>
    <w:p w14:paraId="014C54F6" w14:textId="77777777" w:rsidR="00FE7CD9" w:rsidRPr="001D19AA" w:rsidRDefault="00EF774C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Laboratuvarda bulunan lava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bolar ve giderleri temizlenir,</w:t>
      </w:r>
      <w:r w:rsidRPr="001D19AA">
        <w:rPr>
          <w:rFonts w:ascii="Times New Roman" w:eastAsia="Arial" w:hAnsi="Times New Roman" w:cs="Times New Roman"/>
          <w:sz w:val="24"/>
          <w:szCs w:val="24"/>
        </w:rPr>
        <w:t xml:space="preserve"> uygun d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ezenfektan ile dezenfekte edilir</w:t>
      </w:r>
      <w:r w:rsidRPr="001D19AA">
        <w:rPr>
          <w:rFonts w:ascii="Times New Roman" w:eastAsia="Arial" w:hAnsi="Times New Roman" w:cs="Times New Roman"/>
          <w:sz w:val="24"/>
          <w:szCs w:val="24"/>
        </w:rPr>
        <w:t>.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A85BD6C" w14:textId="77777777" w:rsidR="00FE7CD9" w:rsidRPr="001D19AA" w:rsidRDefault="00C45A20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Temizliği yapılan lavabolar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d</w:t>
      </w:r>
      <w:r w:rsidRPr="001D19AA">
        <w:rPr>
          <w:rFonts w:ascii="Times New Roman" w:eastAsia="Arial" w:hAnsi="Times New Roman" w:cs="Times New Roman"/>
          <w:sz w:val="24"/>
          <w:szCs w:val="24"/>
        </w:rPr>
        <w:t>a ihtiyaç duyu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lan sabun, havlu gibi malzeme yeterli miktarda koyulur.</w:t>
      </w:r>
    </w:p>
    <w:p w14:paraId="44698B8C" w14:textId="778B5680" w:rsidR="00C45A20" w:rsidRPr="001D19AA" w:rsidRDefault="00E17977" w:rsidP="00FE7CD9">
      <w:pPr>
        <w:pStyle w:val="ListeParagraf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993" w:right="269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19AA">
        <w:rPr>
          <w:rFonts w:ascii="Times New Roman" w:eastAsia="Arial" w:hAnsi="Times New Roman" w:cs="Times New Roman"/>
          <w:sz w:val="24"/>
          <w:szCs w:val="24"/>
        </w:rPr>
        <w:t>Atık kovaları, riskli enfeksiyöz materyalle kontamine olduysa d</w:t>
      </w:r>
      <w:r w:rsidR="00FE7CD9" w:rsidRPr="001D19AA">
        <w:rPr>
          <w:rFonts w:ascii="Times New Roman" w:eastAsia="Arial" w:hAnsi="Times New Roman" w:cs="Times New Roman"/>
          <w:sz w:val="24"/>
          <w:szCs w:val="24"/>
        </w:rPr>
        <w:t>ezenfektan ile dezenfekte edilir.</w:t>
      </w:r>
    </w:p>
    <w:p w14:paraId="540E9D46" w14:textId="77777777" w:rsidR="00C45A20" w:rsidRPr="001D19AA" w:rsidRDefault="00C45A20" w:rsidP="00821B0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5A20" w:rsidRPr="001D19AA" w:rsidSect="00C45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AA4D0" w14:textId="77777777" w:rsidR="00B87D00" w:rsidRDefault="00B87D00" w:rsidP="001C518C">
      <w:pPr>
        <w:spacing w:after="0" w:line="240" w:lineRule="auto"/>
      </w:pPr>
      <w:r>
        <w:separator/>
      </w:r>
    </w:p>
  </w:endnote>
  <w:endnote w:type="continuationSeparator" w:id="0">
    <w:p w14:paraId="7294CE04" w14:textId="77777777" w:rsidR="00B87D00" w:rsidRDefault="00B87D00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21097" w14:textId="77777777" w:rsidR="006567E3" w:rsidRDefault="006567E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5804" w14:textId="77777777" w:rsidR="006567E3" w:rsidRDefault="006567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9BE52" w14:textId="77777777" w:rsidR="00B87D00" w:rsidRDefault="00B87D00" w:rsidP="001C518C">
      <w:pPr>
        <w:spacing w:after="0" w:line="240" w:lineRule="auto"/>
      </w:pPr>
      <w:r>
        <w:separator/>
      </w:r>
    </w:p>
  </w:footnote>
  <w:footnote w:type="continuationSeparator" w:id="0">
    <w:p w14:paraId="75E020BA" w14:textId="77777777" w:rsidR="00B87D00" w:rsidRDefault="00B87D00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22CE" w14:textId="77777777" w:rsidR="006567E3" w:rsidRDefault="006567E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218"/>
      <w:gridCol w:w="1527"/>
      <w:gridCol w:w="272"/>
      <w:gridCol w:w="1819"/>
    </w:tblGrid>
    <w:tr w:rsidR="00B555C0" w:rsidRPr="00EF72D5" w14:paraId="7EE263B2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39F196D0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3C2D8D">
            <w:rPr>
              <w:rFonts w:ascii="Times New Roman" w:hAnsi="Times New Roman" w:cs="Times New Roman"/>
            </w:rPr>
            <w:drawing>
              <wp:inline distT="0" distB="0" distL="0" distR="0" wp14:anchorId="489968B2" wp14:editId="40523E2B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04338E45" w14:textId="77777777" w:rsidR="00B555C0" w:rsidRPr="00323A54" w:rsidRDefault="00B555C0" w:rsidP="00B555C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 w:rsidRPr="00323A54">
            <w:rPr>
              <w:rFonts w:ascii="Times New Roman" w:hAnsi="Times New Roman" w:cs="Times New Roman"/>
              <w:b/>
              <w:bCs/>
              <w:sz w:val="24"/>
            </w:rPr>
            <w:t>T.C.</w:t>
          </w:r>
        </w:p>
        <w:p w14:paraId="48E5A556" w14:textId="77777777" w:rsidR="00B555C0" w:rsidRPr="00323A54" w:rsidRDefault="00B555C0" w:rsidP="00B555C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TRABZON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ÜNİVERSİTESİ</w:t>
          </w:r>
          <w:r>
            <w:rPr>
              <w:rFonts w:ascii="Times New Roman" w:hAnsi="Times New Roman" w:cs="Times New Roman"/>
              <w:b/>
              <w:bCs/>
              <w:sz w:val="24"/>
            </w:rPr>
            <w:t xml:space="preserve"> TONYA MYO</w:t>
          </w:r>
        </w:p>
        <w:p w14:paraId="2D04BDE4" w14:textId="3E40CE12" w:rsidR="00B555C0" w:rsidRPr="00DB1383" w:rsidRDefault="006567E3" w:rsidP="00B555C0">
          <w:pPr>
            <w:spacing w:after="0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LABO</w:t>
          </w:r>
          <w:bookmarkStart w:id="0" w:name="_GoBack"/>
          <w:bookmarkEnd w:id="0"/>
          <w:r>
            <w:rPr>
              <w:rFonts w:ascii="Times New Roman" w:hAnsi="Times New Roman" w:cs="Times New Roman"/>
              <w:b/>
              <w:bCs/>
              <w:sz w:val="24"/>
            </w:rPr>
            <w:t>RATUVAR TEMİZLİK</w:t>
          </w:r>
          <w:r w:rsidR="00B555C0"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9F5B204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51BB034B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E7A24CC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B555C0" w:rsidRPr="00EF72D5" w14:paraId="7A37D41D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4E17AFB4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7DBC78F5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27956C6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402C8DD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39E0A572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B555C0" w:rsidRPr="00EF72D5" w14:paraId="6C202592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4AD1443C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9339A9F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BBFA406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720440FC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83DF657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B555C0" w:rsidRPr="00EF72D5" w14:paraId="7B7A81A8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84E3432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B353A34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406C724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3127949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66C3AAC0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B555C0" w:rsidRPr="00EF72D5" w14:paraId="057730D7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5CCF82E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4359B0C9" w14:textId="77777777" w:rsidR="00B555C0" w:rsidRPr="00EF72D5" w:rsidRDefault="00B555C0" w:rsidP="00B555C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62DFF213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456A1B0" w14:textId="77777777" w:rsidR="00B555C0" w:rsidRPr="00731EA7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4A85AE29" w14:textId="3EC0DFB4" w:rsidR="00B555C0" w:rsidRPr="00C45A20" w:rsidRDefault="00B555C0" w:rsidP="00B555C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PAGE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 w:rsidR="006567E3">
            <w:rPr>
              <w:rFonts w:ascii="Times New Roman" w:hAnsi="Times New Roman" w:cs="Times New Roman"/>
              <w:bCs/>
              <w:noProof/>
              <w:sz w:val="20"/>
            </w:rPr>
            <w:t>1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  <w:r w:rsidRPr="00C45A20">
            <w:rPr>
              <w:rFonts w:ascii="Times New Roman" w:hAnsi="Times New Roman" w:cs="Times New Roman"/>
              <w:sz w:val="20"/>
            </w:rPr>
            <w:t xml:space="preserve"> / 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NUMPAGES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 w:rsidR="006567E3">
            <w:rPr>
              <w:rFonts w:ascii="Times New Roman" w:hAnsi="Times New Roman" w:cs="Times New Roman"/>
              <w:bCs/>
              <w:noProof/>
              <w:sz w:val="20"/>
            </w:rPr>
            <w:t>2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C207" w14:textId="77777777" w:rsidR="006567E3" w:rsidRDefault="006567E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14C04736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1999447F"/>
    <w:multiLevelType w:val="hybridMultilevel"/>
    <w:tmpl w:val="34BCA0F6"/>
    <w:lvl w:ilvl="0" w:tplc="0270F0E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1C5633C4"/>
    <w:multiLevelType w:val="hybridMultilevel"/>
    <w:tmpl w:val="B630BEDA"/>
    <w:lvl w:ilvl="0" w:tplc="7DA8F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808055B"/>
    <w:multiLevelType w:val="multilevel"/>
    <w:tmpl w:val="5C7E9FF6"/>
    <w:lvl w:ilvl="0">
      <w:start w:val="1"/>
      <w:numFmt w:val="decimal"/>
      <w:lvlText w:val="%1."/>
      <w:lvlJc w:val="left"/>
      <w:pPr>
        <w:ind w:left="586" w:hanging="3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975" w:hanging="7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915" w:hanging="721"/>
      </w:pPr>
      <w:rPr>
        <w:rFonts w:hint="default"/>
        <w:spacing w:val="0"/>
        <w:w w:val="100"/>
        <w:lang w:val="tr-TR" w:eastAsia="en-US" w:bidi="ar-SA"/>
      </w:rPr>
    </w:lvl>
    <w:lvl w:ilvl="3">
      <w:start w:val="1"/>
      <w:numFmt w:val="decimal"/>
      <w:lvlText w:val="%4-"/>
      <w:lvlJc w:val="left"/>
      <w:pPr>
        <w:ind w:left="903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9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2388" w:hanging="2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06" w:hanging="2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15" w:hanging="2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24" w:hanging="260"/>
      </w:pPr>
      <w:rPr>
        <w:rFonts w:hint="default"/>
        <w:lang w:val="tr-TR" w:eastAsia="en-US" w:bidi="ar-SA"/>
      </w:rPr>
    </w:lvl>
  </w:abstractNum>
  <w:abstractNum w:abstractNumId="5" w15:restartNumberingAfterBreak="0">
    <w:nsid w:val="59AF5991"/>
    <w:multiLevelType w:val="hybridMultilevel"/>
    <w:tmpl w:val="FE4C48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40181"/>
    <w:rsid w:val="00070B8D"/>
    <w:rsid w:val="000800BA"/>
    <w:rsid w:val="00081169"/>
    <w:rsid w:val="000942FB"/>
    <w:rsid w:val="001617D1"/>
    <w:rsid w:val="001A4884"/>
    <w:rsid w:val="001B5628"/>
    <w:rsid w:val="001C518C"/>
    <w:rsid w:val="001D19AA"/>
    <w:rsid w:val="002270D9"/>
    <w:rsid w:val="00233B00"/>
    <w:rsid w:val="00257304"/>
    <w:rsid w:val="00286A64"/>
    <w:rsid w:val="002D3CFC"/>
    <w:rsid w:val="003003F9"/>
    <w:rsid w:val="003913D7"/>
    <w:rsid w:val="003D2E56"/>
    <w:rsid w:val="003D601A"/>
    <w:rsid w:val="004379E6"/>
    <w:rsid w:val="00452B58"/>
    <w:rsid w:val="0045738E"/>
    <w:rsid w:val="004701FA"/>
    <w:rsid w:val="00495E8C"/>
    <w:rsid w:val="004B3874"/>
    <w:rsid w:val="004C6F5F"/>
    <w:rsid w:val="00537279"/>
    <w:rsid w:val="005C2372"/>
    <w:rsid w:val="005C4342"/>
    <w:rsid w:val="005E57DA"/>
    <w:rsid w:val="00630C75"/>
    <w:rsid w:val="006342DA"/>
    <w:rsid w:val="006567E3"/>
    <w:rsid w:val="0065744E"/>
    <w:rsid w:val="006A5302"/>
    <w:rsid w:val="007061C4"/>
    <w:rsid w:val="00707CBB"/>
    <w:rsid w:val="0071737A"/>
    <w:rsid w:val="00720F25"/>
    <w:rsid w:val="00793615"/>
    <w:rsid w:val="00794C41"/>
    <w:rsid w:val="00803F31"/>
    <w:rsid w:val="00820016"/>
    <w:rsid w:val="00821B05"/>
    <w:rsid w:val="00856C2B"/>
    <w:rsid w:val="008A0E67"/>
    <w:rsid w:val="008E7A6A"/>
    <w:rsid w:val="008F4722"/>
    <w:rsid w:val="0091153E"/>
    <w:rsid w:val="009E0D0E"/>
    <w:rsid w:val="009E76F7"/>
    <w:rsid w:val="009F1F55"/>
    <w:rsid w:val="00A20521"/>
    <w:rsid w:val="00A25226"/>
    <w:rsid w:val="00A46D37"/>
    <w:rsid w:val="00A82043"/>
    <w:rsid w:val="00AE1960"/>
    <w:rsid w:val="00AE62C0"/>
    <w:rsid w:val="00AF32B2"/>
    <w:rsid w:val="00B555C0"/>
    <w:rsid w:val="00B87D00"/>
    <w:rsid w:val="00B91FB9"/>
    <w:rsid w:val="00BA1304"/>
    <w:rsid w:val="00C17836"/>
    <w:rsid w:val="00C327DD"/>
    <w:rsid w:val="00C45A20"/>
    <w:rsid w:val="00C45A8B"/>
    <w:rsid w:val="00C80FA9"/>
    <w:rsid w:val="00C978F1"/>
    <w:rsid w:val="00CA300D"/>
    <w:rsid w:val="00D63134"/>
    <w:rsid w:val="00D91330"/>
    <w:rsid w:val="00DA5A93"/>
    <w:rsid w:val="00DB2C53"/>
    <w:rsid w:val="00DD328C"/>
    <w:rsid w:val="00DF1C86"/>
    <w:rsid w:val="00E17977"/>
    <w:rsid w:val="00E45987"/>
    <w:rsid w:val="00E47735"/>
    <w:rsid w:val="00E673DC"/>
    <w:rsid w:val="00EA01CE"/>
    <w:rsid w:val="00EA0825"/>
    <w:rsid w:val="00ED7FC7"/>
    <w:rsid w:val="00EE5D6B"/>
    <w:rsid w:val="00EF774C"/>
    <w:rsid w:val="00F47F34"/>
    <w:rsid w:val="00F95741"/>
    <w:rsid w:val="00FD3B8F"/>
    <w:rsid w:val="00FE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4379E6"/>
    <w:pPr>
      <w:widowControl w:val="0"/>
      <w:autoSpaceDE w:val="0"/>
      <w:autoSpaceDN w:val="0"/>
      <w:spacing w:after="0" w:line="240" w:lineRule="auto"/>
      <w:ind w:left="586" w:hanging="391"/>
      <w:outlineLvl w:val="0"/>
    </w:pPr>
    <w:rPr>
      <w:rFonts w:ascii="Arial" w:eastAsia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1"/>
    <w:rsid w:val="004379E6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379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GvdeMetniChar">
    <w:name w:val="Gövde Metni Char"/>
    <w:basedOn w:val="VarsaylanParagrafYazTipi"/>
    <w:link w:val="GvdeMetni"/>
    <w:uiPriority w:val="1"/>
    <w:rsid w:val="004379E6"/>
    <w:rPr>
      <w:rFonts w:ascii="Arial" w:eastAsia="Arial" w:hAnsi="Arial" w:cs="Arial"/>
    </w:rPr>
  </w:style>
  <w:style w:type="character" w:customStyle="1" w:styleId="FontStyle97">
    <w:name w:val="Font Style97"/>
    <w:basedOn w:val="VarsaylanParagrafYazTipi"/>
    <w:uiPriority w:val="99"/>
    <w:rsid w:val="00DF1C86"/>
    <w:rPr>
      <w:rFonts w:ascii="Franklin Gothic Medium Cond" w:hAnsi="Franklin Gothic Medium Cond" w:cs="Franklin Gothic Medium C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3</cp:revision>
  <dcterms:created xsi:type="dcterms:W3CDTF">2025-10-21T17:41:00Z</dcterms:created>
  <dcterms:modified xsi:type="dcterms:W3CDTF">2025-10-21T17:43:00Z</dcterms:modified>
</cp:coreProperties>
</file>