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77D2" w14:textId="06DB1BC7" w:rsidR="00806829" w:rsidRDefault="00806829" w:rsidP="008068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Akademik Personel Memnuniyet Anket Değerlendirmesi</w:t>
      </w:r>
    </w:p>
    <w:p w14:paraId="7EF05EF0" w14:textId="7EC679BE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ç: </w:t>
      </w:r>
      <w:r w:rsidRPr="00806829">
        <w:rPr>
          <w:rFonts w:ascii="Times New Roman" w:hAnsi="Times New Roman" w:cs="Times New Roman"/>
          <w:sz w:val="24"/>
          <w:szCs w:val="24"/>
        </w:rPr>
        <w:t>Bu anket, akademik personelin kurumsal memnuniyet düzeylerini değerlendirmek, eksiklikleri belirlemek ve iyileştirme alanlarını tespit etmek amacıyla gerçekleştirilmiştir. Sorular, iş ortamından iletişim kalitesine, araştırma imkânlarından kurumsal aidiyet hissine kadar çeşitli başlıkları kapsamaktadır.</w:t>
      </w:r>
    </w:p>
    <w:p w14:paraId="0389CD40" w14:textId="65997EFD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Veri Analizi: </w:t>
      </w:r>
      <w:r w:rsidRPr="00806829">
        <w:rPr>
          <w:rFonts w:ascii="Times New Roman" w:hAnsi="Times New Roman" w:cs="Times New Roman"/>
          <w:sz w:val="24"/>
          <w:szCs w:val="24"/>
        </w:rPr>
        <w:t>Her bir soruya verilen yanıtların frekans ve yüzdelik dağılımları, tablo halinde analiz edilmiştir. Sorulara verilen yanıtlar, genel memnuniyet düzeylerini ölçmek için değerlendirilmiştir.</w:t>
      </w:r>
    </w:p>
    <w:p w14:paraId="5893C3F3" w14:textId="28956A82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Bulgular:</w:t>
      </w:r>
      <w:r w:rsidR="00181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87B" w:rsidRPr="0018187B">
        <w:rPr>
          <w:rFonts w:ascii="Times New Roman" w:hAnsi="Times New Roman" w:cs="Times New Roman"/>
          <w:sz w:val="24"/>
          <w:szCs w:val="24"/>
        </w:rPr>
        <w:t>N: 17</w:t>
      </w:r>
    </w:p>
    <w:p w14:paraId="37D127DB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Kurumda Önem Verildiğini ve Ciddiye Alındığını Hissetme (Soru 1):</w:t>
      </w:r>
    </w:p>
    <w:p w14:paraId="6DF2C995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%64.7</w:t>
      </w:r>
    </w:p>
    <w:p w14:paraId="162C4ED8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Katılıyorum: %35.3</w:t>
      </w:r>
    </w:p>
    <w:p w14:paraId="3CD975BB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Olumlu İletişim Ortamı (Soru 2):</w:t>
      </w:r>
    </w:p>
    <w:p w14:paraId="7D8668C9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%76.5</w:t>
      </w:r>
    </w:p>
    <w:p w14:paraId="286EEFC4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Katılıyorum: %23.5</w:t>
      </w:r>
    </w:p>
    <w:p w14:paraId="42F0F8B6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Çalışma Ortamının Fiziki Koşulları (Soru 3):</w:t>
      </w:r>
    </w:p>
    <w:p w14:paraId="31823509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Katılıyorum ve kesinlikle katılıyorum: Toplam %76.5</w:t>
      </w:r>
    </w:p>
    <w:p w14:paraId="6B3968B8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Kararsızım: %23.5</w:t>
      </w:r>
    </w:p>
    <w:p w14:paraId="14733B81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Araştırma ve Yayın Yapma Süresi (Soru 9):</w:t>
      </w:r>
    </w:p>
    <w:p w14:paraId="23BE83A1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%52.9</w:t>
      </w:r>
    </w:p>
    <w:p w14:paraId="5ECC8111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Katılıyorum: %35.3</w:t>
      </w:r>
    </w:p>
    <w:p w14:paraId="66805140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Kararsız ve katılmayanlar: %11.8</w:t>
      </w:r>
    </w:p>
    <w:p w14:paraId="63B9E98D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Kuruma Aidiyet (Soru 11):</w:t>
      </w:r>
    </w:p>
    <w:p w14:paraId="6E41B63D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%82.4</w:t>
      </w:r>
    </w:p>
    <w:p w14:paraId="69F93134" w14:textId="77777777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Katılıyorum: %17.6</w:t>
      </w:r>
    </w:p>
    <w:p w14:paraId="17E1793A" w14:textId="1DB091F7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Öneriler</w:t>
      </w:r>
    </w:p>
    <w:p w14:paraId="1BD444C4" w14:textId="7910EA78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Araştırma Teşvikleri: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29">
        <w:rPr>
          <w:rFonts w:ascii="Times New Roman" w:hAnsi="Times New Roman" w:cs="Times New Roman"/>
          <w:sz w:val="24"/>
          <w:szCs w:val="24"/>
        </w:rPr>
        <w:t xml:space="preserve">Araştırma ve yayın yapmayı teşvik eden mekanizmaların iyileştirilmesi gerekmektedir (%29.4 kararsız). Daha fazla destek ve ödül mekanizması </w:t>
      </w:r>
      <w:r w:rsidR="00640CD2">
        <w:rPr>
          <w:rFonts w:ascii="Times New Roman" w:hAnsi="Times New Roman" w:cs="Times New Roman"/>
          <w:sz w:val="24"/>
          <w:szCs w:val="24"/>
        </w:rPr>
        <w:t>geliştirilebilir.</w:t>
      </w:r>
    </w:p>
    <w:p w14:paraId="78718FEC" w14:textId="006D5E47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İyileştirme ve İzleme Süreci</w:t>
      </w:r>
    </w:p>
    <w:p w14:paraId="73F8381A" w14:textId="6CF6D18A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Hedeflenen İyileştirmeler:</w:t>
      </w:r>
      <w:r>
        <w:rPr>
          <w:rFonts w:ascii="Times New Roman" w:hAnsi="Times New Roman" w:cs="Times New Roman"/>
          <w:sz w:val="24"/>
          <w:szCs w:val="24"/>
        </w:rPr>
        <w:t xml:space="preserve"> Sorun tespit alanlara ilişkin iyileştirme çalışmaları yapılacaktır.</w:t>
      </w:r>
    </w:p>
    <w:p w14:paraId="702DABDA" w14:textId="1EC54290" w:rsidR="00856E60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Periyodik İzleme: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29">
        <w:rPr>
          <w:rFonts w:ascii="Times New Roman" w:hAnsi="Times New Roman" w:cs="Times New Roman"/>
          <w:sz w:val="24"/>
          <w:szCs w:val="24"/>
        </w:rPr>
        <w:t>Anket sonuçları temel alınarak belirlenen alanlarda</w:t>
      </w:r>
      <w:r>
        <w:rPr>
          <w:rFonts w:ascii="Times New Roman" w:hAnsi="Times New Roman" w:cs="Times New Roman"/>
          <w:sz w:val="24"/>
          <w:szCs w:val="24"/>
        </w:rPr>
        <w:t xml:space="preserve"> iyileştirmeler yapılarak</w:t>
      </w:r>
      <w:r w:rsidRPr="00806829">
        <w:rPr>
          <w:rFonts w:ascii="Times New Roman" w:hAnsi="Times New Roman" w:cs="Times New Roman"/>
          <w:sz w:val="24"/>
          <w:szCs w:val="24"/>
        </w:rPr>
        <w:t>, periyodik olarak yeni anketler uygula</w:t>
      </w:r>
      <w:r>
        <w:rPr>
          <w:rFonts w:ascii="Times New Roman" w:hAnsi="Times New Roman" w:cs="Times New Roman"/>
          <w:sz w:val="24"/>
          <w:szCs w:val="24"/>
        </w:rPr>
        <w:t>nacaktır.</w:t>
      </w:r>
    </w:p>
    <w:sectPr w:rsidR="00856E60" w:rsidRPr="0080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78A5"/>
    <w:multiLevelType w:val="multilevel"/>
    <w:tmpl w:val="3B0A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2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5F74D0"/>
    <w:multiLevelType w:val="multilevel"/>
    <w:tmpl w:val="56FC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B5C4D"/>
    <w:multiLevelType w:val="multilevel"/>
    <w:tmpl w:val="8500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439767">
    <w:abstractNumId w:val="1"/>
  </w:num>
  <w:num w:numId="2" w16cid:durableId="1099641300">
    <w:abstractNumId w:val="2"/>
  </w:num>
  <w:num w:numId="3" w16cid:durableId="857354360">
    <w:abstractNumId w:val="4"/>
  </w:num>
  <w:num w:numId="4" w16cid:durableId="1879928511">
    <w:abstractNumId w:val="0"/>
  </w:num>
  <w:num w:numId="5" w16cid:durableId="1372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9"/>
    <w:rsid w:val="0018187B"/>
    <w:rsid w:val="001E7E3D"/>
    <w:rsid w:val="0047122A"/>
    <w:rsid w:val="005C77B0"/>
    <w:rsid w:val="00640CD2"/>
    <w:rsid w:val="00753305"/>
    <w:rsid w:val="007C1B5E"/>
    <w:rsid w:val="007E2CD7"/>
    <w:rsid w:val="00806829"/>
    <w:rsid w:val="00843805"/>
    <w:rsid w:val="00853D55"/>
    <w:rsid w:val="00856E60"/>
    <w:rsid w:val="00864E60"/>
    <w:rsid w:val="00916A4E"/>
    <w:rsid w:val="00970FC7"/>
    <w:rsid w:val="00A8795F"/>
    <w:rsid w:val="00B23CFC"/>
    <w:rsid w:val="00BE5B7C"/>
    <w:rsid w:val="00C7464B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F64D"/>
  <w15:chartTrackingRefBased/>
  <w15:docId w15:val="{1272DBE7-E065-49E2-82F8-0D83D835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80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829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8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8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8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8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8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8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8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3</cp:revision>
  <dcterms:created xsi:type="dcterms:W3CDTF">2025-01-31T12:03:00Z</dcterms:created>
  <dcterms:modified xsi:type="dcterms:W3CDTF">2025-01-31T12:04:00Z</dcterms:modified>
</cp:coreProperties>
</file>