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F3D4" w14:textId="77777777" w:rsidR="007056F1" w:rsidRDefault="007056F1"/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14:paraId="2EA56E2A" w14:textId="77777777" w:rsidTr="004D5A46">
        <w:tc>
          <w:tcPr>
            <w:tcW w:w="9288" w:type="dxa"/>
            <w:gridSpan w:val="4"/>
          </w:tcPr>
          <w:p w14:paraId="1CE609BF" w14:textId="77777777" w:rsidR="007056F1" w:rsidRDefault="007056F1" w:rsidP="007056F1">
            <w:pPr>
              <w:pStyle w:val="stBilgi"/>
              <w:jc w:val="center"/>
              <w:rPr>
                <w:b/>
                <w:bCs/>
              </w:rPr>
            </w:pPr>
          </w:p>
          <w:p w14:paraId="046F438C" w14:textId="77777777" w:rsidR="00CD39DC" w:rsidRPr="00E55356" w:rsidRDefault="00CD39DC" w:rsidP="00CD39DC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TRABZON</w:t>
            </w:r>
            <w:r w:rsidRPr="00E55356">
              <w:rPr>
                <w:b/>
                <w:bCs/>
              </w:rPr>
              <w:t xml:space="preserve"> ÜNİVERSİTESİ</w:t>
            </w:r>
          </w:p>
          <w:p w14:paraId="3B7F0CC1" w14:textId="77777777" w:rsidR="00CD39DC" w:rsidRPr="00E55356" w:rsidRDefault="00CD39DC" w:rsidP="00CD39DC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1419191D" w14:textId="77777777" w:rsidR="00CD39DC" w:rsidRPr="00E55356" w:rsidRDefault="00CD39DC" w:rsidP="00CD39DC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İLK VE ACİL YARDIM PROGRAMI</w:t>
            </w:r>
          </w:p>
          <w:p w14:paraId="55EBADA5" w14:textId="77777777" w:rsidR="004D5A46" w:rsidRPr="00E55356" w:rsidRDefault="004D5A46" w:rsidP="007056F1">
            <w:pPr>
              <w:pStyle w:val="stBilgi"/>
              <w:jc w:val="center"/>
              <w:rPr>
                <w:b/>
                <w:bCs/>
              </w:rPr>
            </w:pPr>
            <w:r w:rsidRPr="00785532">
              <w:rPr>
                <w:b/>
                <w:bCs/>
              </w:rPr>
              <w:t xml:space="preserve">KAN ŞEKERİ ÖLÇÜMÜ </w:t>
            </w:r>
            <w:r w:rsidRPr="00E55356">
              <w:rPr>
                <w:b/>
                <w:bCs/>
              </w:rPr>
              <w:t>DEĞERLENDİRME FORMU</w:t>
            </w:r>
          </w:p>
          <w:p w14:paraId="4D7173AC" w14:textId="77777777" w:rsidR="004D5A46" w:rsidRPr="00E5535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Tarih:   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146F7A6F" w14:textId="77777777" w:rsidR="004D5A46" w:rsidRDefault="004D5A46" w:rsidP="004D5A46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13B8ABD9" w14:textId="186DF31D" w:rsidR="004D5A46" w:rsidRPr="004D5A46" w:rsidRDefault="0079390A" w:rsidP="004D5A46">
            <w:pPr>
              <w:pStyle w:val="stBilgi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Numarası:  </w:t>
            </w:r>
            <w:r w:rsidR="004D5A46">
              <w:rPr>
                <w:b/>
                <w:bCs/>
              </w:rPr>
              <w:t xml:space="preserve"> </w:t>
            </w:r>
            <w:proofErr w:type="gramEnd"/>
            <w:r w:rsidR="004D5A46">
              <w:rPr>
                <w:b/>
                <w:bCs/>
              </w:rPr>
              <w:t xml:space="preserve">                                                                                                             </w:t>
            </w:r>
            <w:r w:rsidR="004D5A46" w:rsidRPr="00E55356">
              <w:rPr>
                <w:b/>
                <w:bCs/>
              </w:rPr>
              <w:t>Başarı Notu</w:t>
            </w:r>
            <w:r w:rsidR="004D5A46">
              <w:rPr>
                <w:b/>
                <w:bCs/>
              </w:rPr>
              <w:t>:</w:t>
            </w:r>
          </w:p>
        </w:tc>
      </w:tr>
      <w:tr w:rsidR="00785532" w14:paraId="17F0958E" w14:textId="77777777" w:rsidTr="004D5A46">
        <w:tc>
          <w:tcPr>
            <w:tcW w:w="9288" w:type="dxa"/>
            <w:gridSpan w:val="4"/>
          </w:tcPr>
          <w:p w14:paraId="68C5C48C" w14:textId="77777777" w:rsidR="00785532" w:rsidRDefault="00785532">
            <w:r w:rsidRPr="00785532">
              <w:rPr>
                <w:b/>
              </w:rPr>
              <w:t>Tanım:</w:t>
            </w:r>
            <w:r>
              <w:t xml:space="preserve"> Kan şekeri seviyesi, kan şekeri konsantrasyonu veya kan glikoz seviyesi, kanda bulunan glikoz miktarıdır. Kan glikoz düzeyi ölçümü, kandaki glikoz veya şeker miktarının </w:t>
            </w:r>
            <w:proofErr w:type="spellStart"/>
            <w:r>
              <w:t>glikometre</w:t>
            </w:r>
            <w:proofErr w:type="spellEnd"/>
            <w:r>
              <w:t xml:space="preserve"> yardımıyla ölçülmesidir.</w:t>
            </w:r>
          </w:p>
          <w:p w14:paraId="0733BD62" w14:textId="77777777" w:rsidR="00FC519C" w:rsidRPr="0087316E" w:rsidRDefault="00FC519C" w:rsidP="00FC519C">
            <w:pPr>
              <w:rPr>
                <w:b/>
                <w:bCs/>
              </w:rPr>
            </w:pPr>
            <w:r w:rsidRPr="0087316E">
              <w:rPr>
                <w:b/>
                <w:bCs/>
              </w:rPr>
              <w:t>Açlık Kan Şekeri (8-12 saat açlıktan sonra)</w:t>
            </w:r>
          </w:p>
          <w:p w14:paraId="66F51644" w14:textId="77777777" w:rsidR="00FC519C" w:rsidRPr="0087316E" w:rsidRDefault="00FC519C" w:rsidP="00FC519C">
            <w:pPr>
              <w:numPr>
                <w:ilvl w:val="0"/>
                <w:numId w:val="1"/>
              </w:numPr>
            </w:pPr>
            <w:r w:rsidRPr="0087316E">
              <w:t>Normal: 70 – 99 mg/</w:t>
            </w:r>
            <w:proofErr w:type="spellStart"/>
            <w:r w:rsidRPr="0087316E">
              <w:t>dL</w:t>
            </w:r>
            <w:proofErr w:type="spellEnd"/>
          </w:p>
          <w:p w14:paraId="63641B59" w14:textId="77777777" w:rsidR="00FC519C" w:rsidRPr="0087316E" w:rsidRDefault="00FC519C" w:rsidP="00FC519C">
            <w:pPr>
              <w:numPr>
                <w:ilvl w:val="0"/>
                <w:numId w:val="1"/>
              </w:numPr>
            </w:pPr>
            <w:r w:rsidRPr="0087316E">
              <w:t>Prediyabet (bozulmuş açlık glukozu): 100 – 125 mg/</w:t>
            </w:r>
            <w:proofErr w:type="spellStart"/>
            <w:r w:rsidRPr="0087316E">
              <w:t>dL</w:t>
            </w:r>
            <w:proofErr w:type="spellEnd"/>
          </w:p>
          <w:p w14:paraId="127A0DB6" w14:textId="77777777" w:rsidR="00FC519C" w:rsidRPr="0087316E" w:rsidRDefault="00FC519C" w:rsidP="00FC519C">
            <w:pPr>
              <w:numPr>
                <w:ilvl w:val="0"/>
                <w:numId w:val="1"/>
              </w:numPr>
            </w:pPr>
            <w:r w:rsidRPr="0087316E">
              <w:t>Diyabet: ≥126 mg/</w:t>
            </w:r>
            <w:proofErr w:type="spellStart"/>
            <w:r w:rsidRPr="0087316E">
              <w:t>dL</w:t>
            </w:r>
            <w:proofErr w:type="spellEnd"/>
          </w:p>
          <w:p w14:paraId="6F6CB390" w14:textId="77777777" w:rsidR="00FC519C" w:rsidRPr="0087316E" w:rsidRDefault="00FC519C" w:rsidP="00FC519C">
            <w:r w:rsidRPr="0087316E">
              <w:rPr>
                <w:b/>
                <w:bCs/>
              </w:rPr>
              <w:t>Tokluk Kan Şekeri (yemekten 2 saat sonra)</w:t>
            </w:r>
          </w:p>
          <w:p w14:paraId="3831A136" w14:textId="77777777" w:rsidR="00FC519C" w:rsidRPr="0087316E" w:rsidRDefault="00FC519C" w:rsidP="00FC519C">
            <w:pPr>
              <w:numPr>
                <w:ilvl w:val="0"/>
                <w:numId w:val="2"/>
              </w:numPr>
            </w:pPr>
            <w:r w:rsidRPr="0087316E">
              <w:t>Normal: &lt;140 mg/</w:t>
            </w:r>
            <w:proofErr w:type="spellStart"/>
            <w:r w:rsidRPr="0087316E">
              <w:t>dL</w:t>
            </w:r>
            <w:proofErr w:type="spellEnd"/>
          </w:p>
          <w:p w14:paraId="63025EDF" w14:textId="77777777" w:rsidR="00FC519C" w:rsidRPr="0087316E" w:rsidRDefault="00FC519C" w:rsidP="00FC519C">
            <w:pPr>
              <w:numPr>
                <w:ilvl w:val="0"/>
                <w:numId w:val="2"/>
              </w:numPr>
            </w:pPr>
            <w:r w:rsidRPr="0087316E">
              <w:t>Prediyabet: 140 – 199 mg/</w:t>
            </w:r>
            <w:proofErr w:type="spellStart"/>
            <w:r w:rsidRPr="0087316E">
              <w:t>dL</w:t>
            </w:r>
            <w:proofErr w:type="spellEnd"/>
          </w:p>
          <w:p w14:paraId="6CFE6B13" w14:textId="77777777" w:rsidR="00FC519C" w:rsidRPr="0087316E" w:rsidRDefault="00FC519C" w:rsidP="00FC519C">
            <w:pPr>
              <w:numPr>
                <w:ilvl w:val="0"/>
                <w:numId w:val="2"/>
              </w:numPr>
            </w:pPr>
            <w:r w:rsidRPr="0087316E">
              <w:t>Diyabet: ≥200 mg/</w:t>
            </w:r>
            <w:proofErr w:type="spellStart"/>
            <w:r w:rsidRPr="0087316E">
              <w:t>dL</w:t>
            </w:r>
            <w:proofErr w:type="spellEnd"/>
          </w:p>
          <w:p w14:paraId="1B7FFBEE" w14:textId="7EE5E85A" w:rsidR="00FC519C" w:rsidRDefault="00FC519C"/>
        </w:tc>
      </w:tr>
      <w:tr w:rsidR="00785532" w14:paraId="1A71F6BD" w14:textId="77777777" w:rsidTr="004D5A46">
        <w:tc>
          <w:tcPr>
            <w:tcW w:w="9288" w:type="dxa"/>
            <w:gridSpan w:val="4"/>
          </w:tcPr>
          <w:p w14:paraId="03A635FE" w14:textId="77777777" w:rsidR="00785532" w:rsidRDefault="00785532">
            <w:r w:rsidRPr="00785532">
              <w:rPr>
                <w:b/>
              </w:rPr>
              <w:t>Amaç</w:t>
            </w:r>
            <w:r>
              <w:rPr>
                <w:b/>
              </w:rPr>
              <w:t>:</w:t>
            </w:r>
            <w:r>
              <w:t xml:space="preserve"> Hastanın kan şekeri düzeyini ölçmek ve bu düzeyi olası patolojiler açısından değerlendirmek.</w:t>
            </w:r>
          </w:p>
        </w:tc>
      </w:tr>
      <w:tr w:rsidR="00785532" w14:paraId="5EA5E50E" w14:textId="77777777" w:rsidTr="004D5A46">
        <w:tc>
          <w:tcPr>
            <w:tcW w:w="9288" w:type="dxa"/>
            <w:gridSpan w:val="4"/>
          </w:tcPr>
          <w:p w14:paraId="2113839C" w14:textId="77777777" w:rsidR="00785532" w:rsidRDefault="00785532">
            <w:pPr>
              <w:rPr>
                <w:b/>
              </w:rPr>
            </w:pPr>
            <w:r>
              <w:t>K</w:t>
            </w:r>
            <w:r w:rsidRPr="00785532">
              <w:rPr>
                <w:b/>
              </w:rPr>
              <w:t>ullanılan Araç ve Gereçler</w:t>
            </w:r>
            <w:r>
              <w:rPr>
                <w:b/>
              </w:rPr>
              <w:t>:</w:t>
            </w:r>
            <w:r w:rsidRPr="00785532">
              <w:rPr>
                <w:b/>
              </w:rPr>
              <w:t xml:space="preserve"> </w:t>
            </w:r>
          </w:p>
          <w:p w14:paraId="04ACAE13" w14:textId="77777777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Eldiven       </w:t>
            </w:r>
          </w:p>
          <w:p w14:paraId="6F9EBD6E" w14:textId="77777777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Glikometre        </w:t>
            </w:r>
          </w:p>
          <w:p w14:paraId="37D61D72" w14:textId="77777777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Cihaza uygun test çubuğu (</w:t>
            </w:r>
            <w:proofErr w:type="spellStart"/>
            <w:r>
              <w:t>strip</w:t>
            </w:r>
            <w:proofErr w:type="spellEnd"/>
            <w:r>
              <w:t xml:space="preserve">) </w:t>
            </w:r>
          </w:p>
          <w:p w14:paraId="2C347B40" w14:textId="77777777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proofErr w:type="spellStart"/>
            <w:r>
              <w:t>Lanset</w:t>
            </w:r>
            <w:proofErr w:type="spellEnd"/>
            <w:r>
              <w:t xml:space="preserve">          </w:t>
            </w:r>
          </w:p>
          <w:p w14:paraId="7469221C" w14:textId="77777777" w:rsidR="00785532" w:rsidRDefault="00785532"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Tıbbi alkol ve pamuk        </w:t>
            </w:r>
          </w:p>
          <w:p w14:paraId="17526E53" w14:textId="77777777" w:rsidR="00785532" w:rsidRDefault="00785532">
            <w:pPr>
              <w:rPr>
                <w:noProof/>
              </w:rPr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Kalem ve kâğıt</w:t>
            </w:r>
          </w:p>
          <w:p w14:paraId="004E808A" w14:textId="7386BD42" w:rsidR="00FC519C" w:rsidRDefault="00FC519C">
            <w:r>
              <w:rPr>
                <w:noProof/>
              </w:rPr>
              <w:drawing>
                <wp:inline distT="0" distB="0" distL="0" distR="0" wp14:anchorId="10EC435A" wp14:editId="4F34D3EB">
                  <wp:extent cx="2247900" cy="1762125"/>
                  <wp:effectExtent l="0" t="0" r="0" b="9525"/>
                  <wp:docPr id="201228383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2ED0D52" wp14:editId="2DC13E96">
                  <wp:extent cx="2621280" cy="1744980"/>
                  <wp:effectExtent l="0" t="0" r="7620" b="7620"/>
                  <wp:docPr id="1097067258" name="Resim 2" descr="IME-DC - Kan Şekeri Test Stripleri - 50'li - 200.00 TL + K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E-DC - Kan Şekeri Test Stripleri - 50'li - 200.00 TL + K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14:paraId="101C3819" w14:textId="77777777" w:rsidTr="004D5A46">
        <w:tc>
          <w:tcPr>
            <w:tcW w:w="9288" w:type="dxa"/>
            <w:gridSpan w:val="4"/>
          </w:tcPr>
          <w:p w14:paraId="1D512966" w14:textId="77777777" w:rsidR="00785532" w:rsidRDefault="00785532" w:rsidP="00785532">
            <w:pPr>
              <w:jc w:val="both"/>
              <w:rPr>
                <w:b/>
              </w:rPr>
            </w:pPr>
            <w:r w:rsidRPr="00785532">
              <w:rPr>
                <w:b/>
              </w:rPr>
              <w:t>Dikkat Edilmesi Gereken Hususlar</w:t>
            </w:r>
          </w:p>
          <w:p w14:paraId="4DADF1B7" w14:textId="77777777" w:rsidR="00785532" w:rsidRDefault="00785532" w:rsidP="00785532">
            <w:pPr>
              <w:jc w:val="both"/>
            </w:pP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Kan şekeri ölçümünde iki teknik vardır. Birincisi alınan kan örneği ile yapılır ve en yaygın yöntemdir. İkincisi sürekli olarak kan şekeri izlenmesine olanak tanıyan vücuda bağlı sensörler aracılığıyla yapılır. </w:t>
            </w:r>
          </w:p>
          <w:p w14:paraId="251ED425" w14:textId="77777777" w:rsidR="00785532" w:rsidRDefault="00785532" w:rsidP="00785532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Çok yüksek veya çok düşük kan şekeri miktarı acil müdahaleyi gerektirir. </w:t>
            </w:r>
          </w:p>
          <w:p w14:paraId="2ABD610A" w14:textId="77777777" w:rsidR="00785532" w:rsidRDefault="00785532" w:rsidP="00785532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</w:t>
            </w:r>
            <w:proofErr w:type="spellStart"/>
            <w:r>
              <w:t>Glikometreler</w:t>
            </w:r>
            <w:proofErr w:type="spellEnd"/>
            <w:r>
              <w:t xml:space="preserve"> arasındaki kullanım farklılığına dikkat edilmelidir. </w:t>
            </w:r>
          </w:p>
          <w:p w14:paraId="3E408F0E" w14:textId="77777777" w:rsidR="00785532" w:rsidRDefault="00785532" w:rsidP="00785532">
            <w:pPr>
              <w:jc w:val="both"/>
            </w:pPr>
            <w:r>
              <w:rPr>
                <w:rFonts w:ascii="MS Gothic" w:eastAsia="MS Gothic" w:hAnsi="MS Gothic" w:cs="MS Gothic" w:hint="eastAsia"/>
              </w:rPr>
              <w:t>✓</w:t>
            </w:r>
            <w:r>
              <w:t xml:space="preserve"> Hastanın aç veya tok olma durumu mutlaka sorgulanmalıdır. </w:t>
            </w:r>
          </w:p>
          <w:p w14:paraId="4DBCDE6E" w14:textId="77777777" w:rsidR="007056F1" w:rsidRDefault="00785532" w:rsidP="00785532">
            <w:pPr>
              <w:jc w:val="both"/>
            </w:pPr>
            <w:r>
              <w:t xml:space="preserve">Kan şekeri ölçümü yapılan hasta için aşağıda sıralanan riskler önemlidir. </w:t>
            </w:r>
          </w:p>
          <w:p w14:paraId="61AE13B3" w14:textId="77777777" w:rsidR="00785532" w:rsidRPr="007056F1" w:rsidRDefault="00785532" w:rsidP="00785532">
            <w:pPr>
              <w:jc w:val="both"/>
              <w:rPr>
                <w:b/>
              </w:rPr>
            </w:pPr>
            <w:r w:rsidRPr="007056F1">
              <w:rPr>
                <w:b/>
              </w:rPr>
              <w:lastRenderedPageBreak/>
              <w:t xml:space="preserve">Hastanın; </w:t>
            </w:r>
          </w:p>
          <w:p w14:paraId="6E36AFE3" w14:textId="77777777" w:rsidR="00785532" w:rsidRDefault="00785532" w:rsidP="00785532">
            <w:pPr>
              <w:jc w:val="both"/>
            </w:pPr>
            <w:r>
              <w:t xml:space="preserve">• 45 yaş üstü olması, </w:t>
            </w:r>
          </w:p>
          <w:p w14:paraId="43068CF4" w14:textId="77777777" w:rsidR="00785532" w:rsidRDefault="00785532" w:rsidP="00785532">
            <w:pPr>
              <w:jc w:val="both"/>
            </w:pPr>
            <w:r>
              <w:t xml:space="preserve">• Aşırı kilolu olması, </w:t>
            </w:r>
          </w:p>
          <w:p w14:paraId="6D5A3F49" w14:textId="77777777" w:rsidR="00785532" w:rsidRDefault="00785532" w:rsidP="00785532">
            <w:pPr>
              <w:jc w:val="both"/>
            </w:pPr>
            <w:r>
              <w:t xml:space="preserve">• Hareketsiz bir yaşam tarzına sahip olması, </w:t>
            </w:r>
          </w:p>
          <w:p w14:paraId="3A3ABAC5" w14:textId="77777777" w:rsidR="00785532" w:rsidRDefault="00785532" w:rsidP="00785532">
            <w:pPr>
              <w:jc w:val="both"/>
            </w:pPr>
            <w:r>
              <w:t xml:space="preserve">• Yüksek tansiyon, yüksek veya düşük kolesterol düzeyine sahip olması, </w:t>
            </w:r>
          </w:p>
          <w:p w14:paraId="7A1BFD17" w14:textId="77777777" w:rsidR="00785532" w:rsidRDefault="00785532" w:rsidP="00785532">
            <w:pPr>
              <w:jc w:val="both"/>
            </w:pPr>
            <w:r>
              <w:t xml:space="preserve">• Gestasyonel diyabetli olması, </w:t>
            </w:r>
          </w:p>
          <w:p w14:paraId="1EC96048" w14:textId="77777777" w:rsidR="00785532" w:rsidRDefault="00785532" w:rsidP="00785532">
            <w:pPr>
              <w:jc w:val="both"/>
            </w:pPr>
            <w:r>
              <w:t xml:space="preserve">• İnsülin direnci geçmişinin olması, </w:t>
            </w:r>
          </w:p>
          <w:p w14:paraId="2E7F66A0" w14:textId="77777777" w:rsidR="00785532" w:rsidRDefault="00785532" w:rsidP="00785532">
            <w:pPr>
              <w:jc w:val="both"/>
            </w:pPr>
            <w:r>
              <w:t xml:space="preserve">• İnme veya hipertansiyon geçmişinin olması, </w:t>
            </w:r>
          </w:p>
          <w:p w14:paraId="6890D201" w14:textId="77777777" w:rsidR="00785532" w:rsidRDefault="00785532" w:rsidP="00785532">
            <w:pPr>
              <w:jc w:val="both"/>
            </w:pPr>
            <w:r>
              <w:t xml:space="preserve">• Riskli etnik kökene sahip olması (Asyalı, Afrikalı, Hispanik, Pasifik Adalarından veya Amerikan Yerlisi oluşu riskli sayılmıştır.) </w:t>
            </w:r>
          </w:p>
          <w:p w14:paraId="16D54DF4" w14:textId="77777777" w:rsidR="00785532" w:rsidRDefault="00785532" w:rsidP="00785532">
            <w:pPr>
              <w:jc w:val="both"/>
            </w:pPr>
            <w:r>
              <w:t>• Ailesinde diyabet geçmişi olması.</w:t>
            </w:r>
          </w:p>
        </w:tc>
      </w:tr>
      <w:tr w:rsidR="00785532" w14:paraId="3A030F0C" w14:textId="77777777" w:rsidTr="004D5A46">
        <w:tc>
          <w:tcPr>
            <w:tcW w:w="4623" w:type="dxa"/>
          </w:tcPr>
          <w:p w14:paraId="25A0E23D" w14:textId="77777777" w:rsidR="00785532" w:rsidRPr="00785532" w:rsidRDefault="00785532">
            <w:pPr>
              <w:rPr>
                <w:b/>
              </w:rPr>
            </w:pPr>
            <w:r w:rsidRPr="00785532">
              <w:rPr>
                <w:b/>
              </w:rPr>
              <w:lastRenderedPageBreak/>
              <w:t xml:space="preserve">Hastada Oluşabilecek Riskler </w:t>
            </w:r>
          </w:p>
          <w:p w14:paraId="2813F8C2" w14:textId="77777777" w:rsidR="00785532" w:rsidRDefault="00785532">
            <w:r w:rsidRPr="003C3CD3">
              <w:rPr>
                <w:rFonts w:ascii="MS Gothic" w:eastAsia="MS Gothic" w:hAnsi="MS Gothic" w:cs="MS Gothic" w:hint="eastAsia"/>
              </w:rPr>
              <w:t>✓</w:t>
            </w:r>
            <w:r w:rsidRPr="003C3CD3">
              <w:t xml:space="preserve"> Kan şekeri ölçümünün düşük riskleri olabilir. Bunlar; ağrı, şişkinlik ve morarmadır. Genellikle birkaç günde bu oluşumlar geçmektedir. </w:t>
            </w:r>
          </w:p>
        </w:tc>
        <w:tc>
          <w:tcPr>
            <w:tcW w:w="4665" w:type="dxa"/>
            <w:gridSpan w:val="3"/>
          </w:tcPr>
          <w:p w14:paraId="213ADF9A" w14:textId="77777777" w:rsidR="00785532" w:rsidRPr="00785532" w:rsidRDefault="00785532" w:rsidP="00785532">
            <w:pPr>
              <w:rPr>
                <w:b/>
              </w:rPr>
            </w:pPr>
            <w:r w:rsidRPr="00785532">
              <w:rPr>
                <w:b/>
              </w:rPr>
              <w:t xml:space="preserve">Çalışanda Oluşabilecek Riskler </w:t>
            </w:r>
          </w:p>
          <w:p w14:paraId="6AA0E877" w14:textId="77777777" w:rsidR="00785532" w:rsidRPr="00785532" w:rsidRDefault="00785532" w:rsidP="00785532">
            <w:r w:rsidRPr="003C3CD3">
              <w:rPr>
                <w:rFonts w:ascii="MS Gothic" w:eastAsia="MS Gothic" w:hAnsi="MS Gothic" w:cs="MS Gothic" w:hint="eastAsia"/>
              </w:rPr>
              <w:t>✓</w:t>
            </w:r>
            <w:r w:rsidRPr="003C3CD3">
              <w:t xml:space="preserve"> </w:t>
            </w:r>
            <w:proofErr w:type="spellStart"/>
            <w:r w:rsidRPr="003C3CD3">
              <w:t>Lansetin</w:t>
            </w:r>
            <w:proofErr w:type="spellEnd"/>
            <w:r w:rsidRPr="003C3CD3">
              <w:t xml:space="preserve"> sağlık personelinin eline batması ve bundan kaynaklı bulaş riski.</w:t>
            </w:r>
          </w:p>
        </w:tc>
      </w:tr>
      <w:tr w:rsidR="00E55356" w14:paraId="1275787A" w14:textId="77777777" w:rsidTr="004D5A46">
        <w:tc>
          <w:tcPr>
            <w:tcW w:w="6771" w:type="dxa"/>
            <w:gridSpan w:val="2"/>
          </w:tcPr>
          <w:p w14:paraId="226515D4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 Basamakları</w:t>
            </w:r>
          </w:p>
        </w:tc>
        <w:tc>
          <w:tcPr>
            <w:tcW w:w="1134" w:type="dxa"/>
          </w:tcPr>
          <w:p w14:paraId="1B033105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Uyguladı</w:t>
            </w:r>
          </w:p>
        </w:tc>
        <w:tc>
          <w:tcPr>
            <w:tcW w:w="1383" w:type="dxa"/>
          </w:tcPr>
          <w:p w14:paraId="647C5FD6" w14:textId="77777777" w:rsidR="00E55356" w:rsidRPr="004D5A46" w:rsidRDefault="004D5A46">
            <w:pPr>
              <w:rPr>
                <w:b/>
              </w:rPr>
            </w:pPr>
            <w:r w:rsidRPr="004D5A46">
              <w:rPr>
                <w:b/>
              </w:rPr>
              <w:t>Uygulamadı</w:t>
            </w:r>
          </w:p>
        </w:tc>
      </w:tr>
      <w:tr w:rsidR="00785532" w14:paraId="71C0960C" w14:textId="77777777" w:rsidTr="004D5A46">
        <w:tc>
          <w:tcPr>
            <w:tcW w:w="6771" w:type="dxa"/>
            <w:gridSpan w:val="2"/>
          </w:tcPr>
          <w:p w14:paraId="3F9B8ABB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1.</w:t>
            </w:r>
            <w:r w:rsidR="00785532" w:rsidRPr="004D5A46">
              <w:rPr>
                <w:rFonts w:cstheme="minorHAnsi"/>
              </w:rPr>
              <w:t xml:space="preserve"> Uygulayıcı ellerini yıkamalı, kurulamalı ve eldiven giyerek tüm malzemelerle hasta başına gitmelidir.</w:t>
            </w:r>
          </w:p>
        </w:tc>
        <w:tc>
          <w:tcPr>
            <w:tcW w:w="1134" w:type="dxa"/>
          </w:tcPr>
          <w:p w14:paraId="4D25FA6E" w14:textId="77777777" w:rsidR="00785532" w:rsidRDefault="00785532"/>
        </w:tc>
        <w:tc>
          <w:tcPr>
            <w:tcW w:w="1383" w:type="dxa"/>
          </w:tcPr>
          <w:p w14:paraId="45052747" w14:textId="77777777" w:rsidR="00785532" w:rsidRDefault="00785532"/>
        </w:tc>
      </w:tr>
      <w:tr w:rsidR="00785532" w14:paraId="0873593B" w14:textId="77777777" w:rsidTr="004D5A46">
        <w:tc>
          <w:tcPr>
            <w:tcW w:w="6771" w:type="dxa"/>
            <w:gridSpan w:val="2"/>
          </w:tcPr>
          <w:p w14:paraId="0449409A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2.</w:t>
            </w:r>
            <w:r w:rsidR="00785532" w:rsidRPr="004D5A46">
              <w:rPr>
                <w:rFonts w:cstheme="minorHAnsi"/>
              </w:rPr>
              <w:t xml:space="preserve"> Kan alınacak bölge alkollü pamuk ile silinir ve 30 saniye kuruması beklenir.</w:t>
            </w:r>
          </w:p>
        </w:tc>
        <w:tc>
          <w:tcPr>
            <w:tcW w:w="1134" w:type="dxa"/>
          </w:tcPr>
          <w:p w14:paraId="093FF957" w14:textId="77777777" w:rsidR="00785532" w:rsidRDefault="00785532"/>
        </w:tc>
        <w:tc>
          <w:tcPr>
            <w:tcW w:w="1383" w:type="dxa"/>
          </w:tcPr>
          <w:p w14:paraId="764D2437" w14:textId="77777777" w:rsidR="00785532" w:rsidRDefault="00785532"/>
        </w:tc>
      </w:tr>
      <w:tr w:rsidR="00785532" w14:paraId="2446B4F6" w14:textId="77777777" w:rsidTr="004D5A46">
        <w:tc>
          <w:tcPr>
            <w:tcW w:w="6771" w:type="dxa"/>
            <w:gridSpan w:val="2"/>
          </w:tcPr>
          <w:p w14:paraId="4C32DAAA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3.</w:t>
            </w:r>
            <w:r w:rsidR="00785532" w:rsidRPr="004D5A46">
              <w:rPr>
                <w:rFonts w:cstheme="minorHAnsi"/>
              </w:rPr>
              <w:t xml:space="preserve"> Ölçüm cihazına tek kullanımlık test çubuğu yerleştirilir.</w:t>
            </w:r>
          </w:p>
        </w:tc>
        <w:tc>
          <w:tcPr>
            <w:tcW w:w="1134" w:type="dxa"/>
          </w:tcPr>
          <w:p w14:paraId="55FB885E" w14:textId="77777777" w:rsidR="00785532" w:rsidRDefault="00785532"/>
        </w:tc>
        <w:tc>
          <w:tcPr>
            <w:tcW w:w="1383" w:type="dxa"/>
          </w:tcPr>
          <w:p w14:paraId="2DAB6B78" w14:textId="77777777" w:rsidR="00785532" w:rsidRDefault="00785532"/>
        </w:tc>
      </w:tr>
      <w:tr w:rsidR="00785532" w14:paraId="0C6C29E8" w14:textId="77777777" w:rsidTr="004D5A46">
        <w:tc>
          <w:tcPr>
            <w:tcW w:w="6771" w:type="dxa"/>
            <w:gridSpan w:val="2"/>
          </w:tcPr>
          <w:p w14:paraId="4798F717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4.</w:t>
            </w:r>
            <w:r w:rsidR="00785532" w:rsidRPr="004D5A46">
              <w:rPr>
                <w:rFonts w:cstheme="minorHAnsi"/>
              </w:rPr>
              <w:t xml:space="preserve">Uygulanacak kişinin parmak ucu </w:t>
            </w:r>
            <w:proofErr w:type="spellStart"/>
            <w:r w:rsidR="00785532" w:rsidRPr="004D5A46">
              <w:rPr>
                <w:rFonts w:cstheme="minorHAnsi"/>
              </w:rPr>
              <w:t>lanset</w:t>
            </w:r>
            <w:proofErr w:type="spellEnd"/>
            <w:r w:rsidR="00785532" w:rsidRPr="004D5A46">
              <w:rPr>
                <w:rFonts w:cstheme="minorHAnsi"/>
              </w:rPr>
              <w:t xml:space="preserve"> ile delinir.</w:t>
            </w:r>
          </w:p>
        </w:tc>
        <w:tc>
          <w:tcPr>
            <w:tcW w:w="1134" w:type="dxa"/>
          </w:tcPr>
          <w:p w14:paraId="524C1043" w14:textId="77777777" w:rsidR="00785532" w:rsidRDefault="00785532"/>
        </w:tc>
        <w:tc>
          <w:tcPr>
            <w:tcW w:w="1383" w:type="dxa"/>
          </w:tcPr>
          <w:p w14:paraId="4B18AB30" w14:textId="77777777" w:rsidR="00785532" w:rsidRDefault="00785532"/>
        </w:tc>
      </w:tr>
      <w:tr w:rsidR="00785532" w14:paraId="3CE12ED1" w14:textId="77777777" w:rsidTr="004D5A46">
        <w:tc>
          <w:tcPr>
            <w:tcW w:w="6771" w:type="dxa"/>
            <w:gridSpan w:val="2"/>
          </w:tcPr>
          <w:p w14:paraId="2C90581D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5.</w:t>
            </w:r>
            <w:r w:rsidR="00785532" w:rsidRPr="004D5A46">
              <w:rPr>
                <w:rFonts w:cstheme="minorHAnsi"/>
              </w:rPr>
              <w:t xml:space="preserve"> Delinen alandan gelen ilk kan pamuk ile silinir. Alanda toplanan ikinci kan ile ölçüm yapılır.</w:t>
            </w:r>
          </w:p>
        </w:tc>
        <w:tc>
          <w:tcPr>
            <w:tcW w:w="1134" w:type="dxa"/>
          </w:tcPr>
          <w:p w14:paraId="3891182B" w14:textId="77777777" w:rsidR="00785532" w:rsidRDefault="00785532"/>
        </w:tc>
        <w:tc>
          <w:tcPr>
            <w:tcW w:w="1383" w:type="dxa"/>
          </w:tcPr>
          <w:p w14:paraId="3158F5F9" w14:textId="77777777" w:rsidR="00785532" w:rsidRDefault="00785532"/>
        </w:tc>
      </w:tr>
      <w:tr w:rsidR="00785532" w14:paraId="539BC616" w14:textId="77777777" w:rsidTr="004D5A46">
        <w:tc>
          <w:tcPr>
            <w:tcW w:w="6771" w:type="dxa"/>
            <w:gridSpan w:val="2"/>
          </w:tcPr>
          <w:p w14:paraId="25CDEE34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6.</w:t>
            </w:r>
            <w:r w:rsidR="00785532" w:rsidRPr="004D5A46">
              <w:rPr>
                <w:rFonts w:cstheme="minorHAnsi"/>
              </w:rPr>
              <w:t>Test çubuğu damla kanın üzerine hafifçe dokundurulur.</w:t>
            </w:r>
          </w:p>
        </w:tc>
        <w:tc>
          <w:tcPr>
            <w:tcW w:w="1134" w:type="dxa"/>
          </w:tcPr>
          <w:p w14:paraId="68381868" w14:textId="77777777" w:rsidR="00785532" w:rsidRDefault="00785532"/>
        </w:tc>
        <w:tc>
          <w:tcPr>
            <w:tcW w:w="1383" w:type="dxa"/>
          </w:tcPr>
          <w:p w14:paraId="4B0D2D9D" w14:textId="77777777" w:rsidR="00785532" w:rsidRDefault="00785532"/>
        </w:tc>
      </w:tr>
      <w:tr w:rsidR="00785532" w14:paraId="6EA94FB7" w14:textId="77777777" w:rsidTr="004D5A46">
        <w:tc>
          <w:tcPr>
            <w:tcW w:w="6771" w:type="dxa"/>
            <w:gridSpan w:val="2"/>
          </w:tcPr>
          <w:p w14:paraId="1A0B22F8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7.</w:t>
            </w:r>
            <w:r w:rsidR="00785532" w:rsidRPr="004D5A46">
              <w:rPr>
                <w:rFonts w:cstheme="minorHAnsi"/>
              </w:rPr>
              <w:t xml:space="preserve"> Kandaki şeker miktarı cihazın dijital ekranında birkaç saniye sonra görüntülenir.</w:t>
            </w:r>
          </w:p>
        </w:tc>
        <w:tc>
          <w:tcPr>
            <w:tcW w:w="1134" w:type="dxa"/>
          </w:tcPr>
          <w:p w14:paraId="384949ED" w14:textId="77777777" w:rsidR="00785532" w:rsidRDefault="00785532"/>
        </w:tc>
        <w:tc>
          <w:tcPr>
            <w:tcW w:w="1383" w:type="dxa"/>
          </w:tcPr>
          <w:p w14:paraId="6EA5EE06" w14:textId="77777777" w:rsidR="00785532" w:rsidRDefault="00785532"/>
        </w:tc>
      </w:tr>
      <w:tr w:rsidR="00785532" w14:paraId="1EB7E584" w14:textId="77777777" w:rsidTr="004D5A46">
        <w:tc>
          <w:tcPr>
            <w:tcW w:w="6771" w:type="dxa"/>
            <w:gridSpan w:val="2"/>
          </w:tcPr>
          <w:p w14:paraId="70642347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8.</w:t>
            </w:r>
            <w:r w:rsidR="00785532" w:rsidRPr="004D5A46">
              <w:rPr>
                <w:rFonts w:cstheme="minorHAnsi"/>
              </w:rPr>
              <w:t>Saptanan glikoz düzeyi hastanın tokluk durumu ve referans değerler baz alınarak değerlendirilir.</w:t>
            </w:r>
          </w:p>
        </w:tc>
        <w:tc>
          <w:tcPr>
            <w:tcW w:w="1134" w:type="dxa"/>
          </w:tcPr>
          <w:p w14:paraId="4CAA481D" w14:textId="77777777" w:rsidR="00785532" w:rsidRDefault="00785532"/>
        </w:tc>
        <w:tc>
          <w:tcPr>
            <w:tcW w:w="1383" w:type="dxa"/>
          </w:tcPr>
          <w:p w14:paraId="3B9D5AF9" w14:textId="77777777" w:rsidR="00785532" w:rsidRDefault="00785532"/>
        </w:tc>
      </w:tr>
      <w:tr w:rsidR="00785532" w14:paraId="2CD93722" w14:textId="77777777" w:rsidTr="004D5A46">
        <w:tc>
          <w:tcPr>
            <w:tcW w:w="6771" w:type="dxa"/>
            <w:gridSpan w:val="2"/>
          </w:tcPr>
          <w:p w14:paraId="0FECB161" w14:textId="77777777" w:rsidR="00785532" w:rsidRPr="004D5A46" w:rsidRDefault="004D5A46" w:rsidP="004B4E3F">
            <w:pPr>
              <w:rPr>
                <w:rFonts w:cstheme="minorHAnsi"/>
              </w:rPr>
            </w:pPr>
            <w:r w:rsidRPr="004D5A46">
              <w:rPr>
                <w:rFonts w:eastAsia="MS Gothic" w:cstheme="minorHAnsi"/>
              </w:rPr>
              <w:t>9.</w:t>
            </w:r>
            <w:r w:rsidR="00785532" w:rsidRPr="004D5A46">
              <w:rPr>
                <w:rFonts w:cstheme="minorHAnsi"/>
              </w:rPr>
              <w:t xml:space="preserve">Elde edilen değer hastaya dair tutulan evraklara not edilir. </w:t>
            </w:r>
          </w:p>
        </w:tc>
        <w:tc>
          <w:tcPr>
            <w:tcW w:w="1134" w:type="dxa"/>
          </w:tcPr>
          <w:p w14:paraId="065D811A" w14:textId="77777777" w:rsidR="00785532" w:rsidRDefault="00785532"/>
        </w:tc>
        <w:tc>
          <w:tcPr>
            <w:tcW w:w="1383" w:type="dxa"/>
          </w:tcPr>
          <w:p w14:paraId="4C2E7206" w14:textId="77777777" w:rsidR="00785532" w:rsidRDefault="00785532"/>
        </w:tc>
      </w:tr>
      <w:tr w:rsidR="004D5A46" w14:paraId="609AD95A" w14:textId="77777777" w:rsidTr="004D5A46">
        <w:tc>
          <w:tcPr>
            <w:tcW w:w="6771" w:type="dxa"/>
            <w:gridSpan w:val="2"/>
          </w:tcPr>
          <w:p w14:paraId="2424DCDC" w14:textId="77777777" w:rsidR="004D5A46" w:rsidRPr="00842299" w:rsidRDefault="004D5A46" w:rsidP="004B4E3F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34" w:type="dxa"/>
          </w:tcPr>
          <w:p w14:paraId="35399EAB" w14:textId="77777777" w:rsidR="004D5A46" w:rsidRPr="004D5A46" w:rsidRDefault="004D5A46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83" w:type="dxa"/>
          </w:tcPr>
          <w:p w14:paraId="7E88C92E" w14:textId="77777777" w:rsidR="004D5A46" w:rsidRDefault="004D5A46"/>
        </w:tc>
      </w:tr>
      <w:tr w:rsidR="004D5A46" w14:paraId="72FA4D81" w14:textId="77777777" w:rsidTr="00005524">
        <w:tc>
          <w:tcPr>
            <w:tcW w:w="9288" w:type="dxa"/>
            <w:gridSpan w:val="4"/>
          </w:tcPr>
          <w:p w14:paraId="2F914469" w14:textId="5AD7C760" w:rsidR="004D5A46" w:rsidRPr="00FA119C" w:rsidRDefault="004D5A46" w:rsidP="004D5A46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 xml:space="preserve">güvenliğini bozan eylem/ifade olması </w:t>
            </w:r>
            <w:r w:rsidR="0079390A" w:rsidRPr="004D5A46">
              <w:t>ya da</w:t>
            </w:r>
            <w:r w:rsidRPr="004D5A46">
              <w:t xml:space="preserve"> işlem basamaklarının herhangi 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4D5A46" w14:paraId="30C21C1C" w14:textId="77777777" w:rsidTr="00746A5F">
        <w:tc>
          <w:tcPr>
            <w:tcW w:w="9288" w:type="dxa"/>
            <w:gridSpan w:val="4"/>
          </w:tcPr>
          <w:p w14:paraId="077C3425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  <w:p w14:paraId="42E920AB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049726ED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35BD0DAB" w14:textId="77777777" w:rsidR="004D5A46" w:rsidRPr="007056F1" w:rsidRDefault="004D5A46" w:rsidP="004D5A46">
            <w:pPr>
              <w:rPr>
                <w:rFonts w:cstheme="minorHAnsi"/>
              </w:rPr>
            </w:pPr>
          </w:p>
        </w:tc>
      </w:tr>
      <w:tr w:rsidR="004D5A46" w14:paraId="15804C11" w14:textId="77777777" w:rsidTr="00746A5F">
        <w:tc>
          <w:tcPr>
            <w:tcW w:w="9288" w:type="dxa"/>
            <w:gridSpan w:val="4"/>
          </w:tcPr>
          <w:p w14:paraId="21BD207C" w14:textId="77777777" w:rsidR="004D5A46" w:rsidRPr="007056F1" w:rsidRDefault="007056F1" w:rsidP="004D5A46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 xml:space="preserve">Sorumlu </w:t>
            </w:r>
            <w:r w:rsidR="004D5A46" w:rsidRPr="007056F1">
              <w:rPr>
                <w:rFonts w:cstheme="minorHAnsi"/>
                <w:b/>
                <w:bCs/>
              </w:rPr>
              <w:t>öğretim elemanı/elemanları:</w:t>
            </w:r>
          </w:p>
          <w:p w14:paraId="6F94055E" w14:textId="77777777" w:rsidR="004D5A46" w:rsidRPr="007056F1" w:rsidRDefault="004D5A46" w:rsidP="004D5A46">
            <w:pPr>
              <w:rPr>
                <w:rFonts w:cstheme="minorHAnsi"/>
                <w:b/>
                <w:bCs/>
              </w:rPr>
            </w:pPr>
          </w:p>
          <w:p w14:paraId="1C9EDC90" w14:textId="77777777" w:rsidR="007056F1" w:rsidRPr="007056F1" w:rsidRDefault="007056F1" w:rsidP="004D5A46">
            <w:pPr>
              <w:rPr>
                <w:rFonts w:cstheme="minorHAnsi"/>
                <w:b/>
                <w:bCs/>
              </w:rPr>
            </w:pPr>
          </w:p>
        </w:tc>
      </w:tr>
      <w:tr w:rsidR="007056F1" w14:paraId="048D5D0E" w14:textId="77777777" w:rsidTr="00746A5F">
        <w:tc>
          <w:tcPr>
            <w:tcW w:w="9288" w:type="dxa"/>
            <w:gridSpan w:val="4"/>
          </w:tcPr>
          <w:p w14:paraId="75F2F426" w14:textId="0F1BC7B9" w:rsidR="007056F1" w:rsidRPr="007056F1" w:rsidRDefault="0079390A" w:rsidP="004D5A4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Kaynak: Dökmeci</w:t>
            </w:r>
            <w:r w:rsidR="007056F1">
              <w:rPr>
                <w:sz w:val="20"/>
                <w:szCs w:val="20"/>
              </w:rPr>
              <w:t xml:space="preserve">, A. H., Sarı, B., Çalışkan, C., Usta, G., Koçak, H, … Aslan, R. (Ed.). (2021). Acil Yardım ve Afet Yönetimi Mesleki Beceri Uygulama Rehberi (1. Baskı). Ankara: Kongre Kitabevi. </w:t>
            </w:r>
          </w:p>
        </w:tc>
      </w:tr>
    </w:tbl>
    <w:p w14:paraId="3E379051" w14:textId="77777777" w:rsidR="007D1D70" w:rsidRDefault="007D1D70"/>
    <w:p w14:paraId="7560F129" w14:textId="77777777" w:rsidR="00FC519C" w:rsidRDefault="00FC519C"/>
    <w:p w14:paraId="2539A726" w14:textId="77777777" w:rsidR="00FC519C" w:rsidRPr="00003143" w:rsidRDefault="00FC519C" w:rsidP="00FC519C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Öz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2FCE147A" w14:textId="77777777" w:rsidR="00FC519C" w:rsidRPr="00003143" w:rsidRDefault="00FC519C" w:rsidP="00FC519C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0FF46497" w14:textId="77777777" w:rsidR="00FC519C" w:rsidRPr="00003143" w:rsidRDefault="00FC519C" w:rsidP="00FC519C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14:paraId="2DC3A749" w14:textId="77777777" w:rsidR="00FC519C" w:rsidRPr="00003143" w:rsidRDefault="00FC519C" w:rsidP="00FC519C">
      <w:pPr>
        <w:pStyle w:val="ListeParagraf"/>
        <w:keepNext/>
        <w:keepLines/>
        <w:numPr>
          <w:ilvl w:val="0"/>
          <w:numId w:val="3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Öz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14:paraId="45F5585C" w14:textId="77777777" w:rsidR="00FC519C" w:rsidRPr="00003143" w:rsidRDefault="00FC519C" w:rsidP="00FC519C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519C" w:rsidRPr="00003143" w14:paraId="74514EBF" w14:textId="77777777" w:rsidTr="00127D70">
        <w:trPr>
          <w:trHeight w:val="464"/>
          <w:jc w:val="center"/>
        </w:trPr>
        <w:tc>
          <w:tcPr>
            <w:tcW w:w="2880" w:type="dxa"/>
            <w:vAlign w:val="center"/>
          </w:tcPr>
          <w:p w14:paraId="704BAE24" w14:textId="77777777" w:rsidR="00FC519C" w:rsidRPr="00003143" w:rsidRDefault="00FC519C" w:rsidP="00127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vAlign w:val="center"/>
          </w:tcPr>
          <w:p w14:paraId="22648A6C" w14:textId="77777777" w:rsidR="00FC519C" w:rsidRPr="00003143" w:rsidRDefault="00FC519C" w:rsidP="00127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vAlign w:val="center"/>
          </w:tcPr>
          <w:p w14:paraId="061F2815" w14:textId="77777777" w:rsidR="00FC519C" w:rsidRPr="00003143" w:rsidRDefault="00FC519C" w:rsidP="00127D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(Varsa)</w:t>
            </w:r>
          </w:p>
        </w:tc>
      </w:tr>
      <w:tr w:rsidR="00FC519C" w:rsidRPr="00003143" w14:paraId="24119F1A" w14:textId="77777777" w:rsidTr="00127D70">
        <w:trPr>
          <w:jc w:val="center"/>
        </w:trPr>
        <w:tc>
          <w:tcPr>
            <w:tcW w:w="2880" w:type="dxa"/>
          </w:tcPr>
          <w:p w14:paraId="6E46DA2A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2F2C62F0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DC5765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19C" w:rsidRPr="00003143" w14:paraId="391DB500" w14:textId="77777777" w:rsidTr="00127D70">
        <w:trPr>
          <w:jc w:val="center"/>
        </w:trPr>
        <w:tc>
          <w:tcPr>
            <w:tcW w:w="2880" w:type="dxa"/>
          </w:tcPr>
          <w:p w14:paraId="53116104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5CC3B59C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B1B15BC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19C" w:rsidRPr="00003143" w14:paraId="37E47A89" w14:textId="77777777" w:rsidTr="00127D70">
        <w:trPr>
          <w:jc w:val="center"/>
        </w:trPr>
        <w:tc>
          <w:tcPr>
            <w:tcW w:w="2880" w:type="dxa"/>
          </w:tcPr>
          <w:p w14:paraId="43B58376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Kendi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25812421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53CCCB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19C" w:rsidRPr="00003143" w14:paraId="52037A09" w14:textId="77777777" w:rsidTr="00127D70">
        <w:trPr>
          <w:jc w:val="center"/>
        </w:trPr>
        <w:tc>
          <w:tcPr>
            <w:tcW w:w="2880" w:type="dxa"/>
          </w:tcPr>
          <w:p w14:paraId="533DBE19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02B2A73E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AC6A70E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19C" w:rsidRPr="00003143" w14:paraId="0383CCB1" w14:textId="77777777" w:rsidTr="00127D70">
        <w:trPr>
          <w:jc w:val="center"/>
        </w:trPr>
        <w:tc>
          <w:tcPr>
            <w:tcW w:w="2880" w:type="dxa"/>
          </w:tcPr>
          <w:p w14:paraId="6A6D93B8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08C8DBA1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C9E648A" w14:textId="77777777" w:rsidR="00FC519C" w:rsidRPr="00003143" w:rsidRDefault="00FC519C" w:rsidP="0012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04B82" w14:textId="77777777" w:rsidR="00FC519C" w:rsidRPr="00003143" w:rsidRDefault="00FC519C" w:rsidP="00FC519C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14:paraId="0D6DB6B0" w14:textId="77777777" w:rsidR="00FC519C" w:rsidRPr="00003143" w:rsidRDefault="00FC519C" w:rsidP="00FC519C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14:paraId="4FB31BAD" w14:textId="77777777" w:rsidR="00FC519C" w:rsidRDefault="00FC519C"/>
    <w:sectPr w:rsidR="00FC51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A0D8" w14:textId="77777777" w:rsidR="00604579" w:rsidRDefault="00604579" w:rsidP="00E55356">
      <w:pPr>
        <w:spacing w:after="0" w:line="240" w:lineRule="auto"/>
      </w:pPr>
      <w:r>
        <w:separator/>
      </w:r>
    </w:p>
  </w:endnote>
  <w:endnote w:type="continuationSeparator" w:id="0">
    <w:p w14:paraId="4938CBE1" w14:textId="77777777" w:rsidR="00604579" w:rsidRDefault="00604579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1C5E" w14:textId="77777777" w:rsidR="00604579" w:rsidRDefault="00604579" w:rsidP="00E55356">
      <w:pPr>
        <w:spacing w:after="0" w:line="240" w:lineRule="auto"/>
      </w:pPr>
      <w:r>
        <w:separator/>
      </w:r>
    </w:p>
  </w:footnote>
  <w:footnote w:type="continuationSeparator" w:id="0">
    <w:p w14:paraId="46CD88B3" w14:textId="77777777" w:rsidR="00604579" w:rsidRDefault="00604579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F827" w14:textId="617D0363" w:rsidR="007056F1" w:rsidRDefault="00CD39DC" w:rsidP="00CD39DC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69BA5D2B" wp14:editId="2D951968">
          <wp:extent cx="982980" cy="97536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3" cy="98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4FD"/>
    <w:multiLevelType w:val="multilevel"/>
    <w:tmpl w:val="36D0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3A2C"/>
    <w:multiLevelType w:val="multilevel"/>
    <w:tmpl w:val="F09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9326645">
    <w:abstractNumId w:val="0"/>
  </w:num>
  <w:num w:numId="2" w16cid:durableId="1926958578">
    <w:abstractNumId w:val="1"/>
  </w:num>
  <w:num w:numId="3" w16cid:durableId="181752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6"/>
    <w:rsid w:val="001114EF"/>
    <w:rsid w:val="003F3E16"/>
    <w:rsid w:val="004D5A46"/>
    <w:rsid w:val="005745E9"/>
    <w:rsid w:val="00604579"/>
    <w:rsid w:val="0061758E"/>
    <w:rsid w:val="007056F1"/>
    <w:rsid w:val="00744F69"/>
    <w:rsid w:val="00785532"/>
    <w:rsid w:val="0079390A"/>
    <w:rsid w:val="0079632C"/>
    <w:rsid w:val="007A14FB"/>
    <w:rsid w:val="007D1D70"/>
    <w:rsid w:val="00830B72"/>
    <w:rsid w:val="00986DDC"/>
    <w:rsid w:val="00CC24C2"/>
    <w:rsid w:val="00CD39DC"/>
    <w:rsid w:val="00D83047"/>
    <w:rsid w:val="00D872C1"/>
    <w:rsid w:val="00E55356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6E6E"/>
  <w15:docId w15:val="{C13BEED1-2732-447B-A055-597D31FB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FC519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ESRA BEKİRCAN</cp:lastModifiedBy>
  <cp:revision>2</cp:revision>
  <cp:lastPrinted>2025-02-24T08:27:00Z</cp:lastPrinted>
  <dcterms:created xsi:type="dcterms:W3CDTF">2025-06-16T07:45:00Z</dcterms:created>
  <dcterms:modified xsi:type="dcterms:W3CDTF">2025-06-16T07:45:00Z</dcterms:modified>
</cp:coreProperties>
</file>