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953"/>
        <w:gridCol w:w="1699"/>
        <w:gridCol w:w="1480"/>
      </w:tblGrid>
      <w:tr w:rsidR="00EB63ED" w:rsidTr="004F47C2">
        <w:trPr>
          <w:trHeight w:val="305"/>
        </w:trPr>
        <w:tc>
          <w:tcPr>
            <w:tcW w:w="1510" w:type="dxa"/>
            <w:vMerge w:val="restart"/>
            <w:vAlign w:val="center"/>
          </w:tcPr>
          <w:p w:rsidR="00EB63ED" w:rsidRDefault="00EB63ED" w:rsidP="004F47C2">
            <w:pPr>
              <w:pStyle w:val="TableParagraph"/>
              <w:spacing w:before="4"/>
              <w:rPr>
                <w:sz w:val="8"/>
              </w:rPr>
            </w:pPr>
          </w:p>
          <w:p w:rsidR="00EB63ED" w:rsidRDefault="004F47C2" w:rsidP="004F47C2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23925" cy="77152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u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Merge w:val="restart"/>
            <w:vAlign w:val="center"/>
          </w:tcPr>
          <w:p w:rsidR="00EB63ED" w:rsidRDefault="004F47C2" w:rsidP="004F47C2">
            <w:pPr>
              <w:pStyle w:val="TableParagraph"/>
              <w:spacing w:before="40"/>
              <w:ind w:left="90" w:right="84"/>
              <w:jc w:val="center"/>
              <w:rPr>
                <w:b/>
                <w:spacing w:val="-2"/>
                <w:sz w:val="24"/>
              </w:rPr>
            </w:pPr>
            <w:r w:rsidRPr="004F47C2">
              <w:rPr>
                <w:b/>
                <w:sz w:val="24"/>
              </w:rPr>
              <w:t>TRABZON</w:t>
            </w:r>
            <w:r w:rsidR="00D876D2" w:rsidRPr="004F47C2">
              <w:rPr>
                <w:b/>
                <w:spacing w:val="-1"/>
                <w:sz w:val="24"/>
              </w:rPr>
              <w:t xml:space="preserve"> </w:t>
            </w:r>
            <w:r w:rsidR="00D876D2" w:rsidRPr="004F47C2">
              <w:rPr>
                <w:b/>
                <w:spacing w:val="-2"/>
                <w:sz w:val="24"/>
              </w:rPr>
              <w:t>ÜNİVERSİTESİ</w:t>
            </w:r>
          </w:p>
          <w:p w:rsidR="004F47C2" w:rsidRPr="004F47C2" w:rsidRDefault="004F47C2" w:rsidP="004F47C2">
            <w:pPr>
              <w:pStyle w:val="TableParagraph"/>
              <w:spacing w:before="40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TONYA MESLEK YÜKSEKOKULU</w:t>
            </w:r>
          </w:p>
          <w:p w:rsidR="00EB63ED" w:rsidRDefault="00D876D2" w:rsidP="004F47C2">
            <w:pPr>
              <w:pStyle w:val="TableParagraph"/>
              <w:ind w:left="90"/>
              <w:jc w:val="center"/>
              <w:rPr>
                <w:b/>
                <w:sz w:val="32"/>
              </w:rPr>
            </w:pPr>
            <w:r w:rsidRPr="004F47C2">
              <w:rPr>
                <w:b/>
                <w:sz w:val="24"/>
              </w:rPr>
              <w:t>DİLEK</w:t>
            </w:r>
            <w:r w:rsidRPr="004F47C2">
              <w:rPr>
                <w:b/>
                <w:spacing w:val="-12"/>
                <w:sz w:val="24"/>
              </w:rPr>
              <w:t xml:space="preserve"> </w:t>
            </w:r>
            <w:r w:rsidRPr="004F47C2">
              <w:rPr>
                <w:b/>
                <w:sz w:val="24"/>
              </w:rPr>
              <w:t>ve</w:t>
            </w:r>
            <w:r w:rsidRPr="004F47C2">
              <w:rPr>
                <w:b/>
                <w:spacing w:val="-13"/>
                <w:sz w:val="24"/>
              </w:rPr>
              <w:t xml:space="preserve"> </w:t>
            </w:r>
            <w:r w:rsidRPr="004F47C2">
              <w:rPr>
                <w:b/>
                <w:sz w:val="24"/>
              </w:rPr>
              <w:t>ÖNERİ</w:t>
            </w:r>
            <w:r w:rsidRPr="004F47C2">
              <w:rPr>
                <w:b/>
                <w:spacing w:val="-12"/>
                <w:sz w:val="24"/>
              </w:rPr>
              <w:t xml:space="preserve"> </w:t>
            </w:r>
            <w:r w:rsidRPr="004F47C2">
              <w:rPr>
                <w:b/>
                <w:sz w:val="24"/>
              </w:rPr>
              <w:t xml:space="preserve">DEĞERLENDİRME </w:t>
            </w:r>
            <w:r w:rsidRPr="004F47C2">
              <w:rPr>
                <w:b/>
                <w:spacing w:val="-2"/>
                <w:sz w:val="24"/>
              </w:rPr>
              <w:t>TALİMATI</w:t>
            </w:r>
          </w:p>
        </w:tc>
        <w:tc>
          <w:tcPr>
            <w:tcW w:w="1699" w:type="dxa"/>
            <w:tcBorders>
              <w:bottom w:val="dotted" w:sz="4" w:space="0" w:color="000000"/>
              <w:right w:val="single" w:sz="8" w:space="0" w:color="000000"/>
            </w:tcBorders>
          </w:tcPr>
          <w:p w:rsidR="00EB63ED" w:rsidRDefault="00D876D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1480" w:type="dxa"/>
            <w:tcBorders>
              <w:left w:val="single" w:sz="8" w:space="0" w:color="000000"/>
              <w:bottom w:val="dotted" w:sz="4" w:space="0" w:color="000000"/>
            </w:tcBorders>
          </w:tcPr>
          <w:p w:rsidR="00EB63ED" w:rsidRDefault="00EB63ED">
            <w:pPr>
              <w:pStyle w:val="TableParagraph"/>
              <w:spacing w:before="54"/>
              <w:ind w:left="64"/>
              <w:rPr>
                <w:b/>
                <w:sz w:val="18"/>
              </w:rPr>
            </w:pPr>
          </w:p>
        </w:tc>
      </w:tr>
      <w:tr w:rsidR="00EB63ED">
        <w:trPr>
          <w:trHeight w:val="296"/>
        </w:trPr>
        <w:tc>
          <w:tcPr>
            <w:tcW w:w="1510" w:type="dxa"/>
            <w:vMerge/>
            <w:tcBorders>
              <w:top w:val="nil"/>
            </w:tcBorders>
          </w:tcPr>
          <w:p w:rsidR="00EB63ED" w:rsidRDefault="00EB63E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EB63ED" w:rsidRDefault="00EB63E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</w:tcPr>
          <w:p w:rsidR="00EB63ED" w:rsidRDefault="00D876D2">
            <w:pPr>
              <w:pStyle w:val="TableParagraph"/>
              <w:spacing w:before="45"/>
              <w:ind w:left="59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-2"/>
                <w:sz w:val="18"/>
              </w:rPr>
              <w:t xml:space="preserve"> Tarihi</w:t>
            </w:r>
          </w:p>
        </w:tc>
        <w:tc>
          <w:tcPr>
            <w:tcW w:w="14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EB63ED" w:rsidRDefault="00EB63ED">
            <w:pPr>
              <w:pStyle w:val="TableParagraph"/>
              <w:spacing w:before="45"/>
              <w:ind w:left="64"/>
              <w:rPr>
                <w:b/>
                <w:sz w:val="18"/>
              </w:rPr>
            </w:pPr>
          </w:p>
        </w:tc>
      </w:tr>
      <w:tr w:rsidR="00EB63ED">
        <w:trPr>
          <w:trHeight w:val="296"/>
        </w:trPr>
        <w:tc>
          <w:tcPr>
            <w:tcW w:w="1510" w:type="dxa"/>
            <w:vMerge/>
            <w:tcBorders>
              <w:top w:val="nil"/>
            </w:tcBorders>
          </w:tcPr>
          <w:p w:rsidR="00EB63ED" w:rsidRDefault="00EB63E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EB63ED" w:rsidRDefault="00EB63E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</w:tcPr>
          <w:p w:rsidR="00EB63ED" w:rsidRDefault="00D876D2">
            <w:pPr>
              <w:pStyle w:val="TableParagraph"/>
              <w:spacing w:before="45"/>
              <w:ind w:left="59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Tarihi/No</w:t>
            </w:r>
          </w:p>
        </w:tc>
        <w:tc>
          <w:tcPr>
            <w:tcW w:w="14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EB63ED" w:rsidRDefault="00EB63ED">
            <w:pPr>
              <w:pStyle w:val="TableParagraph"/>
              <w:spacing w:before="45"/>
              <w:ind w:left="64"/>
              <w:rPr>
                <w:b/>
                <w:sz w:val="18"/>
              </w:rPr>
            </w:pPr>
          </w:p>
        </w:tc>
      </w:tr>
      <w:tr w:rsidR="00EB63ED">
        <w:trPr>
          <w:trHeight w:val="196"/>
        </w:trPr>
        <w:tc>
          <w:tcPr>
            <w:tcW w:w="1510" w:type="dxa"/>
            <w:vMerge/>
            <w:tcBorders>
              <w:top w:val="nil"/>
            </w:tcBorders>
          </w:tcPr>
          <w:p w:rsidR="00EB63ED" w:rsidRDefault="00EB63ED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EB63ED" w:rsidRDefault="00EB63E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dotted" w:sz="4" w:space="0" w:color="000000"/>
              <w:right w:val="single" w:sz="8" w:space="0" w:color="000000"/>
            </w:tcBorders>
          </w:tcPr>
          <w:p w:rsidR="00EB63ED" w:rsidRDefault="00D876D2">
            <w:pPr>
              <w:pStyle w:val="TableParagraph"/>
              <w:spacing w:line="177" w:lineRule="exact"/>
              <w:ind w:left="59"/>
              <w:rPr>
                <w:sz w:val="18"/>
              </w:rPr>
            </w:pPr>
            <w:r>
              <w:rPr>
                <w:sz w:val="18"/>
              </w:rPr>
              <w:t xml:space="preserve">Baskı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480" w:type="dxa"/>
            <w:tcBorders>
              <w:top w:val="dotted" w:sz="4" w:space="0" w:color="000000"/>
              <w:left w:val="single" w:sz="8" w:space="0" w:color="000000"/>
            </w:tcBorders>
          </w:tcPr>
          <w:p w:rsidR="00EB63ED" w:rsidRDefault="00EB63ED">
            <w:pPr>
              <w:pStyle w:val="TableParagraph"/>
              <w:rPr>
                <w:sz w:val="12"/>
              </w:rPr>
            </w:pPr>
          </w:p>
        </w:tc>
      </w:tr>
    </w:tbl>
    <w:p w:rsidR="00EB63ED" w:rsidRDefault="00EB63ED">
      <w:pPr>
        <w:pStyle w:val="GvdeMetni"/>
        <w:spacing w:before="8"/>
        <w:rPr>
          <w:sz w:val="9"/>
        </w:rPr>
      </w:pPr>
    </w:p>
    <w:tbl>
      <w:tblPr>
        <w:tblStyle w:val="TableNormal"/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141"/>
        <w:gridCol w:w="1410"/>
      </w:tblGrid>
      <w:tr w:rsidR="00EB63ED">
        <w:trPr>
          <w:trHeight w:val="12068"/>
        </w:trPr>
        <w:tc>
          <w:tcPr>
            <w:tcW w:w="10682" w:type="dxa"/>
            <w:gridSpan w:val="3"/>
            <w:tcBorders>
              <w:bottom w:val="thinThickThinSmallGap" w:sz="8" w:space="0" w:color="000000"/>
            </w:tcBorders>
          </w:tcPr>
          <w:p w:rsidR="00EB63ED" w:rsidRDefault="00D876D2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8"/>
              <w:ind w:left="253" w:hanging="164"/>
              <w:rPr>
                <w:b/>
              </w:rPr>
            </w:pPr>
            <w:r>
              <w:rPr>
                <w:b/>
                <w:spacing w:val="-4"/>
              </w:rPr>
              <w:t>AMAÇ</w:t>
            </w:r>
          </w:p>
          <w:p w:rsidR="00EB63ED" w:rsidRDefault="00D876D2">
            <w:pPr>
              <w:pStyle w:val="TableParagraph"/>
              <w:spacing w:before="1"/>
              <w:ind w:left="89" w:right="160" w:firstLine="284"/>
            </w:pPr>
            <w:r>
              <w:t>Üniversitemizde</w:t>
            </w:r>
            <w:r>
              <w:rPr>
                <w:spacing w:val="-3"/>
              </w:rPr>
              <w:t xml:space="preserve"> </w:t>
            </w:r>
            <w:r>
              <w:t>çalışan</w:t>
            </w:r>
            <w:r>
              <w:rPr>
                <w:spacing w:val="-5"/>
              </w:rPr>
              <w:t xml:space="preserve"> </w:t>
            </w:r>
            <w:r>
              <w:t>personelin,</w:t>
            </w:r>
            <w:r>
              <w:rPr>
                <w:spacing w:val="-4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paydaşlarımızın</w:t>
            </w:r>
            <w:r>
              <w:rPr>
                <w:spacing w:val="-1"/>
              </w:rPr>
              <w:t xml:space="preserve"> </w:t>
            </w:r>
            <w:r>
              <w:t>öneri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taleplerini</w:t>
            </w:r>
            <w:r>
              <w:rPr>
                <w:spacing w:val="-5"/>
              </w:rPr>
              <w:t xml:space="preserve"> </w:t>
            </w:r>
            <w:r>
              <w:t>değerlendirerek, kalite ve verimliliği artırmak için gerekli yetki ve sorumlulukların düzenlendiği bir sistemi oluşturmaktır.</w:t>
            </w:r>
          </w:p>
          <w:p w:rsidR="00EB63ED" w:rsidRDefault="00D876D2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52"/>
              <w:ind w:left="253" w:hanging="164"/>
              <w:rPr>
                <w:b/>
              </w:rPr>
            </w:pPr>
            <w:r>
              <w:rPr>
                <w:b/>
                <w:spacing w:val="-2"/>
              </w:rPr>
              <w:t>KAPSAM</w:t>
            </w:r>
          </w:p>
          <w:p w:rsidR="00EB63ED" w:rsidRDefault="00D876D2">
            <w:pPr>
              <w:pStyle w:val="TableParagraph"/>
              <w:spacing w:before="1"/>
              <w:ind w:left="374"/>
            </w:pPr>
            <w:r>
              <w:t>Üniversitemizde</w:t>
            </w:r>
            <w:r>
              <w:rPr>
                <w:spacing w:val="-10"/>
              </w:rPr>
              <w:t xml:space="preserve"> </w:t>
            </w:r>
            <w:r>
              <w:t>KYS</w:t>
            </w:r>
            <w:r>
              <w:rPr>
                <w:spacing w:val="-11"/>
              </w:rPr>
              <w:t xml:space="preserve"> </w:t>
            </w:r>
            <w:r>
              <w:t>kapsamındaki</w:t>
            </w:r>
            <w:r>
              <w:rPr>
                <w:spacing w:val="-9"/>
              </w:rPr>
              <w:t xml:space="preserve"> </w:t>
            </w:r>
            <w:r>
              <w:t>dilek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önerilerin</w:t>
            </w:r>
            <w:r>
              <w:rPr>
                <w:spacing w:val="-10"/>
              </w:rPr>
              <w:t xml:space="preserve"> </w:t>
            </w:r>
            <w:r>
              <w:t>değerlendirilmesi</w:t>
            </w:r>
            <w:r>
              <w:rPr>
                <w:spacing w:val="-8"/>
              </w:rPr>
              <w:t xml:space="preserve"> </w:t>
            </w:r>
            <w:r>
              <w:t>faaliyetlerini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kapsar.</w:t>
            </w:r>
          </w:p>
          <w:p w:rsidR="00EB63ED" w:rsidRDefault="00EB63ED">
            <w:pPr>
              <w:pStyle w:val="TableParagraph"/>
            </w:pPr>
          </w:p>
          <w:p w:rsidR="00EB63ED" w:rsidRDefault="00D876D2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253" w:hanging="164"/>
              <w:rPr>
                <w:b/>
              </w:rPr>
            </w:pPr>
            <w:r>
              <w:rPr>
                <w:b/>
                <w:spacing w:val="-2"/>
              </w:rPr>
              <w:t>SORUMLULAR</w:t>
            </w:r>
          </w:p>
          <w:p w:rsidR="00EB63ED" w:rsidRDefault="00D876D2">
            <w:pPr>
              <w:pStyle w:val="TableParagraph"/>
              <w:ind w:left="374"/>
            </w:pPr>
            <w:r>
              <w:t>Bu</w:t>
            </w:r>
            <w:r>
              <w:rPr>
                <w:spacing w:val="-10"/>
              </w:rPr>
              <w:t xml:space="preserve"> </w:t>
            </w:r>
            <w:r>
              <w:t>talimatın</w:t>
            </w:r>
            <w:r>
              <w:rPr>
                <w:spacing w:val="-9"/>
              </w:rPr>
              <w:t xml:space="preserve"> </w:t>
            </w:r>
            <w:r>
              <w:t>uygulanmasından</w:t>
            </w:r>
            <w:r>
              <w:rPr>
                <w:spacing w:val="-7"/>
              </w:rPr>
              <w:t xml:space="preserve"> </w:t>
            </w:r>
            <w:r w:rsidR="004F47C2">
              <w:rPr>
                <w:spacing w:val="-7"/>
              </w:rPr>
              <w:t xml:space="preserve">Birim </w:t>
            </w:r>
            <w:r>
              <w:t>Kalite</w:t>
            </w:r>
            <w:r>
              <w:rPr>
                <w:spacing w:val="-9"/>
              </w:rPr>
              <w:t xml:space="preserve"> </w:t>
            </w:r>
            <w:r>
              <w:t>Temsilcisi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sorumludur.</w:t>
            </w:r>
          </w:p>
          <w:p w:rsidR="00EB63ED" w:rsidRDefault="00D876D2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52"/>
              <w:ind w:left="308" w:hanging="219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  <w:p w:rsidR="00EB63ED" w:rsidRDefault="00EB63ED">
            <w:pPr>
              <w:pStyle w:val="TableParagraph"/>
              <w:spacing w:before="1"/>
            </w:pPr>
          </w:p>
          <w:p w:rsidR="00EB63ED" w:rsidRDefault="00D876D2" w:rsidP="004F47C2">
            <w:pPr>
              <w:pStyle w:val="TableParagraph"/>
              <w:numPr>
                <w:ilvl w:val="1"/>
                <w:numId w:val="2"/>
              </w:numPr>
              <w:tabs>
                <w:tab w:val="left" w:pos="418"/>
              </w:tabs>
              <w:ind w:right="135" w:firstLine="0"/>
              <w:jc w:val="both"/>
            </w:pPr>
            <w:r>
              <w:t>Öğrencilerimiz,</w:t>
            </w:r>
            <w:r>
              <w:rPr>
                <w:spacing w:val="-4"/>
              </w:rPr>
              <w:t xml:space="preserve"> </w:t>
            </w:r>
            <w:r>
              <w:t>personelimiz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diğer</w:t>
            </w:r>
            <w:r>
              <w:rPr>
                <w:spacing w:val="-3"/>
              </w:rPr>
              <w:t xml:space="preserve"> </w:t>
            </w:r>
            <w:r>
              <w:t>paydaşlarımız;</w:t>
            </w:r>
            <w:r>
              <w:rPr>
                <w:spacing w:val="-4"/>
              </w:rPr>
              <w:t xml:space="preserve"> </w:t>
            </w:r>
            <w:r>
              <w:t>dilek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önerilerini</w:t>
            </w:r>
            <w:r>
              <w:rPr>
                <w:spacing w:val="-2"/>
              </w:rPr>
              <w:t xml:space="preserve"> </w:t>
            </w:r>
            <w:r>
              <w:t>e-posta,</w:t>
            </w:r>
            <w:r>
              <w:rPr>
                <w:spacing w:val="-3"/>
              </w:rPr>
              <w:t xml:space="preserve"> </w:t>
            </w:r>
            <w:r>
              <w:t>dilek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öneri</w:t>
            </w:r>
            <w:r>
              <w:rPr>
                <w:spacing w:val="-3"/>
              </w:rPr>
              <w:t xml:space="preserve"> </w:t>
            </w:r>
            <w:r>
              <w:t>kutuları,</w:t>
            </w:r>
            <w:r>
              <w:rPr>
                <w:spacing w:val="-3"/>
              </w:rPr>
              <w:t xml:space="preserve"> </w:t>
            </w:r>
            <w:r>
              <w:t xml:space="preserve">kurumsal internet sayfasında yer alan </w:t>
            </w:r>
            <w:r w:rsidR="004F47C2">
              <w:t>müdüre mesaj bölümü</w:t>
            </w:r>
            <w:r>
              <w:t xml:space="preserve"> aracılığı </w:t>
            </w:r>
            <w:r>
              <w:t xml:space="preserve">ile </w:t>
            </w:r>
            <w:r>
              <w:t>iletebilir.</w:t>
            </w:r>
          </w:p>
          <w:p w:rsidR="00EB63ED" w:rsidRDefault="00D876D2" w:rsidP="004F47C2">
            <w:pPr>
              <w:pStyle w:val="TableParagraph"/>
              <w:numPr>
                <w:ilvl w:val="2"/>
                <w:numId w:val="2"/>
              </w:numPr>
              <w:tabs>
                <w:tab w:val="left" w:pos="807"/>
                <w:tab w:val="left" w:pos="809"/>
              </w:tabs>
              <w:spacing w:before="252"/>
              <w:ind w:right="375"/>
              <w:jc w:val="both"/>
            </w:pPr>
            <w:r>
              <w:t>İlgili</w:t>
            </w:r>
            <w:r>
              <w:rPr>
                <w:spacing w:val="-3"/>
              </w:rPr>
              <w:t xml:space="preserve"> </w:t>
            </w:r>
            <w:r>
              <w:t>noktalara</w:t>
            </w:r>
            <w:r>
              <w:rPr>
                <w:spacing w:val="-4"/>
              </w:rPr>
              <w:t xml:space="preserve"> </w:t>
            </w:r>
            <w:r>
              <w:t>bırakılan</w:t>
            </w:r>
            <w:r>
              <w:rPr>
                <w:spacing w:val="-3"/>
              </w:rPr>
              <w:t xml:space="preserve"> </w:t>
            </w:r>
            <w:r>
              <w:t>taleplerde</w:t>
            </w:r>
            <w:r>
              <w:rPr>
                <w:spacing w:val="-4"/>
              </w:rPr>
              <w:t xml:space="preserve"> </w:t>
            </w:r>
            <w:r>
              <w:t>isim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adres</w:t>
            </w:r>
            <w:r>
              <w:rPr>
                <w:spacing w:val="-4"/>
              </w:rPr>
              <w:t xml:space="preserve"> </w:t>
            </w:r>
            <w:r>
              <w:t>bulunması</w:t>
            </w:r>
            <w:r>
              <w:rPr>
                <w:spacing w:val="-4"/>
              </w:rPr>
              <w:t xml:space="preserve"> </w:t>
            </w:r>
            <w:r>
              <w:t>zorunlu</w:t>
            </w:r>
            <w:r>
              <w:rPr>
                <w:spacing w:val="-3"/>
              </w:rPr>
              <w:t xml:space="preserve"> </w:t>
            </w:r>
            <w:r>
              <w:t xml:space="preserve">değildir. </w:t>
            </w:r>
          </w:p>
          <w:p w:rsidR="00EB63ED" w:rsidRDefault="00D876D2" w:rsidP="004F47C2">
            <w:pPr>
              <w:pStyle w:val="TableParagraph"/>
              <w:numPr>
                <w:ilvl w:val="2"/>
                <w:numId w:val="2"/>
              </w:numPr>
              <w:tabs>
                <w:tab w:val="left" w:pos="809"/>
              </w:tabs>
              <w:spacing w:before="1"/>
              <w:ind w:right="235"/>
              <w:jc w:val="both"/>
            </w:pPr>
            <w:r>
              <w:t xml:space="preserve">Dilek ve öneri kutusuna gelen formlar, </w:t>
            </w:r>
            <w:r w:rsidR="00CF3816">
              <w:t>her ayın ilk haftası</w:t>
            </w:r>
            <w:r>
              <w:t xml:space="preserve"> </w:t>
            </w:r>
            <w:r w:rsidR="004F47C2">
              <w:t xml:space="preserve">Birim </w:t>
            </w:r>
            <w:r>
              <w:t xml:space="preserve">Kalite </w:t>
            </w:r>
            <w:r>
              <w:t xml:space="preserve">Temsilcisi veya </w:t>
            </w:r>
            <w:r>
              <w:t>görevlendirdiği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kişi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birlikte</w:t>
            </w:r>
            <w:r>
              <w:rPr>
                <w:spacing w:val="-4"/>
              </w:rPr>
              <w:t xml:space="preserve"> </w:t>
            </w:r>
            <w:r>
              <w:t>kutular</w:t>
            </w:r>
            <w:r>
              <w:rPr>
                <w:spacing w:val="-2"/>
              </w:rPr>
              <w:t xml:space="preserve"> </w:t>
            </w:r>
            <w:r>
              <w:t>açılarak</w:t>
            </w:r>
            <w:r>
              <w:rPr>
                <w:spacing w:val="-3"/>
              </w:rPr>
              <w:t xml:space="preserve"> </w:t>
            </w:r>
            <w:r>
              <w:t>değerlendirmeye</w:t>
            </w:r>
            <w:r>
              <w:rPr>
                <w:spacing w:val="-4"/>
              </w:rPr>
              <w:t xml:space="preserve"> </w:t>
            </w:r>
            <w:r>
              <w:t>alınır.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talepler</w:t>
            </w:r>
            <w:r>
              <w:rPr>
                <w:spacing w:val="-4"/>
              </w:rPr>
              <w:t xml:space="preserve"> </w:t>
            </w:r>
            <w:r>
              <w:t>Dilek</w:t>
            </w:r>
            <w:r>
              <w:rPr>
                <w:spacing w:val="-4"/>
              </w:rPr>
              <w:t xml:space="preserve"> </w:t>
            </w:r>
            <w:r>
              <w:t>ve Öneri İzleme Listesine kayıt edilir.</w:t>
            </w:r>
          </w:p>
          <w:p w:rsidR="00EB63ED" w:rsidRDefault="004F47C2" w:rsidP="004F47C2">
            <w:pPr>
              <w:pStyle w:val="TableParagraph"/>
              <w:numPr>
                <w:ilvl w:val="2"/>
                <w:numId w:val="2"/>
              </w:numPr>
              <w:tabs>
                <w:tab w:val="left" w:pos="809"/>
              </w:tabs>
              <w:ind w:right="294"/>
              <w:jc w:val="both"/>
            </w:pPr>
            <w:r>
              <w:t>Birim</w:t>
            </w:r>
            <w:r>
              <w:rPr>
                <w:spacing w:val="-5"/>
              </w:rPr>
              <w:t xml:space="preserve"> </w:t>
            </w:r>
            <w:r w:rsidR="00D876D2">
              <w:t>Kalite</w:t>
            </w:r>
            <w:r w:rsidR="00D876D2">
              <w:rPr>
                <w:spacing w:val="-5"/>
              </w:rPr>
              <w:t xml:space="preserve"> </w:t>
            </w:r>
            <w:r w:rsidR="00D876D2">
              <w:t>Temsilcileri</w:t>
            </w:r>
            <w:r w:rsidR="00D876D2">
              <w:rPr>
                <w:spacing w:val="-2"/>
              </w:rPr>
              <w:t xml:space="preserve"> </w:t>
            </w:r>
            <w:r w:rsidR="00D876D2">
              <w:t>gelen</w:t>
            </w:r>
            <w:r w:rsidR="00D876D2">
              <w:rPr>
                <w:spacing w:val="-4"/>
              </w:rPr>
              <w:t xml:space="preserve"> </w:t>
            </w:r>
            <w:r w:rsidR="00D876D2">
              <w:t>tüm</w:t>
            </w:r>
            <w:r w:rsidR="00D876D2">
              <w:rPr>
                <w:spacing w:val="-5"/>
              </w:rPr>
              <w:t xml:space="preserve"> </w:t>
            </w:r>
            <w:r w:rsidR="00D876D2">
              <w:t>öneri</w:t>
            </w:r>
            <w:r w:rsidR="00D876D2">
              <w:rPr>
                <w:spacing w:val="-5"/>
              </w:rPr>
              <w:t xml:space="preserve"> </w:t>
            </w:r>
            <w:r w:rsidR="00D876D2">
              <w:t>ve</w:t>
            </w:r>
            <w:r w:rsidR="00D876D2">
              <w:rPr>
                <w:spacing w:val="-5"/>
              </w:rPr>
              <w:t xml:space="preserve"> </w:t>
            </w:r>
            <w:r w:rsidR="00D876D2">
              <w:t>talepleri</w:t>
            </w:r>
            <w:r w:rsidR="00D876D2">
              <w:rPr>
                <w:spacing w:val="-2"/>
              </w:rPr>
              <w:t xml:space="preserve"> </w:t>
            </w:r>
            <w:r w:rsidR="00D876D2">
              <w:t>değerlendirmeye</w:t>
            </w:r>
            <w:r w:rsidR="00D876D2">
              <w:rPr>
                <w:spacing w:val="-5"/>
              </w:rPr>
              <w:t xml:space="preserve"> </w:t>
            </w:r>
            <w:r w:rsidR="00D876D2">
              <w:t>alır.</w:t>
            </w:r>
            <w:r w:rsidR="00D876D2">
              <w:rPr>
                <w:spacing w:val="-4"/>
              </w:rPr>
              <w:t xml:space="preserve"> </w:t>
            </w:r>
            <w:r w:rsidR="00D876D2">
              <w:t>Gereklilik</w:t>
            </w:r>
            <w:r w:rsidR="00D876D2">
              <w:rPr>
                <w:spacing w:val="-4"/>
              </w:rPr>
              <w:t xml:space="preserve"> </w:t>
            </w:r>
            <w:r w:rsidR="00D876D2">
              <w:t>halinde</w:t>
            </w:r>
            <w:r w:rsidR="00D876D2">
              <w:rPr>
                <w:spacing w:val="-5"/>
              </w:rPr>
              <w:t xml:space="preserve"> </w:t>
            </w:r>
            <w:r w:rsidR="00D876D2">
              <w:t xml:space="preserve">ulaşabiliyorsa talep sahipleri ile görüşerek detaylı bilgi istenir. Bu talepler Dilek ve Öneri İzleme Listesine kayıt edilir. Sonuçlar </w:t>
            </w:r>
            <w:r>
              <w:t>yüksekokul idaresine</w:t>
            </w:r>
            <w:r w:rsidR="00D876D2">
              <w:t xml:space="preserve"> aylık olarak bildirilir.</w:t>
            </w:r>
          </w:p>
          <w:p w:rsidR="00EB63ED" w:rsidRDefault="00D876D2" w:rsidP="00A17B95">
            <w:pPr>
              <w:pStyle w:val="TableParagraph"/>
              <w:numPr>
                <w:ilvl w:val="2"/>
                <w:numId w:val="2"/>
              </w:numPr>
              <w:tabs>
                <w:tab w:val="left" w:pos="809"/>
              </w:tabs>
              <w:spacing w:before="1"/>
              <w:ind w:right="535"/>
              <w:jc w:val="both"/>
            </w:pPr>
            <w:r>
              <w:t>Öneri</w:t>
            </w:r>
            <w:r w:rsidRPr="004F47C2">
              <w:rPr>
                <w:spacing w:val="-3"/>
              </w:rPr>
              <w:t xml:space="preserve"> </w:t>
            </w:r>
            <w:r>
              <w:t>veya</w:t>
            </w:r>
            <w:r w:rsidRPr="004F47C2">
              <w:rPr>
                <w:spacing w:val="-4"/>
              </w:rPr>
              <w:t xml:space="preserve"> </w:t>
            </w:r>
            <w:r>
              <w:t>talepler</w:t>
            </w:r>
            <w:r w:rsidRPr="004F47C2">
              <w:rPr>
                <w:spacing w:val="-3"/>
              </w:rPr>
              <w:t xml:space="preserve"> </w:t>
            </w:r>
            <w:r>
              <w:t>hakkında</w:t>
            </w:r>
            <w:r w:rsidRPr="004F47C2">
              <w:rPr>
                <w:spacing w:val="-4"/>
              </w:rPr>
              <w:t xml:space="preserve"> </w:t>
            </w:r>
            <w:r>
              <w:t>alınan</w:t>
            </w:r>
            <w:r w:rsidRPr="004F47C2">
              <w:rPr>
                <w:spacing w:val="-3"/>
              </w:rPr>
              <w:t xml:space="preserve"> </w:t>
            </w:r>
            <w:r>
              <w:t>kararlar</w:t>
            </w:r>
            <w:r w:rsidRPr="004F47C2">
              <w:rPr>
                <w:spacing w:val="-1"/>
              </w:rPr>
              <w:t xml:space="preserve"> </w:t>
            </w:r>
            <w:r w:rsidR="004F47C2">
              <w:t>Birim</w:t>
            </w:r>
            <w:r w:rsidR="004F47C2" w:rsidRPr="004F47C2">
              <w:rPr>
                <w:spacing w:val="-5"/>
              </w:rPr>
              <w:t xml:space="preserve"> </w:t>
            </w:r>
            <w:r>
              <w:t>Kalite</w:t>
            </w:r>
            <w:r w:rsidRPr="004F47C2">
              <w:rPr>
                <w:spacing w:val="-4"/>
              </w:rPr>
              <w:t xml:space="preserve"> </w:t>
            </w:r>
            <w:r>
              <w:t>Temsilcile</w:t>
            </w:r>
            <w:r>
              <w:t>ri</w:t>
            </w:r>
            <w:r w:rsidRPr="004F47C2">
              <w:rPr>
                <w:spacing w:val="-1"/>
              </w:rPr>
              <w:t xml:space="preserve"> </w:t>
            </w:r>
            <w:r>
              <w:t>tarafından</w:t>
            </w:r>
            <w:r w:rsidRPr="004F47C2">
              <w:rPr>
                <w:spacing w:val="-3"/>
              </w:rPr>
              <w:t xml:space="preserve"> </w:t>
            </w:r>
            <w:r>
              <w:t>h</w:t>
            </w:r>
            <w:r>
              <w:t>er</w:t>
            </w:r>
            <w:r w:rsidRPr="004F47C2">
              <w:rPr>
                <w:spacing w:val="-4"/>
              </w:rPr>
              <w:t xml:space="preserve"> </w:t>
            </w:r>
            <w:r>
              <w:t>ayın</w:t>
            </w:r>
            <w:r w:rsidRPr="004F47C2">
              <w:rPr>
                <w:spacing w:val="-3"/>
              </w:rPr>
              <w:t xml:space="preserve"> </w:t>
            </w:r>
            <w:r>
              <w:t>ilk</w:t>
            </w:r>
            <w:r w:rsidRPr="004F47C2">
              <w:rPr>
                <w:spacing w:val="-4"/>
              </w:rPr>
              <w:t xml:space="preserve"> </w:t>
            </w:r>
            <w:r>
              <w:t>haftası</w:t>
            </w:r>
            <w:r w:rsidRPr="004F47C2">
              <w:rPr>
                <w:spacing w:val="-2"/>
              </w:rPr>
              <w:t xml:space="preserve"> </w:t>
            </w:r>
            <w:r w:rsidR="004F47C2">
              <w:t>yüksekokul idaresine</w:t>
            </w:r>
            <w:r>
              <w:t xml:space="preserve"> </w:t>
            </w:r>
            <w:r w:rsidRPr="004F47C2">
              <w:rPr>
                <w:spacing w:val="-2"/>
              </w:rPr>
              <w:t>bildirilir.</w:t>
            </w:r>
          </w:p>
          <w:p w:rsidR="00EB63ED" w:rsidRDefault="00D876D2" w:rsidP="004F47C2">
            <w:pPr>
              <w:pStyle w:val="TableParagraph"/>
              <w:numPr>
                <w:ilvl w:val="2"/>
                <w:numId w:val="2"/>
              </w:numPr>
              <w:tabs>
                <w:tab w:val="left" w:pos="807"/>
              </w:tabs>
              <w:ind w:left="807" w:hanging="358"/>
              <w:jc w:val="both"/>
            </w:pPr>
            <w:r>
              <w:t>Değerlendirme</w:t>
            </w:r>
            <w:r>
              <w:rPr>
                <w:spacing w:val="-12"/>
              </w:rPr>
              <w:t xml:space="preserve"> </w:t>
            </w:r>
            <w:r>
              <w:t>sonuçları</w:t>
            </w:r>
            <w:r>
              <w:rPr>
                <w:spacing w:val="-9"/>
              </w:rPr>
              <w:t xml:space="preserve"> </w:t>
            </w:r>
            <w:r w:rsidR="004F47C2">
              <w:t>Yüksekokul Kurul</w:t>
            </w:r>
            <w:r>
              <w:rPr>
                <w:spacing w:val="-9"/>
              </w:rPr>
              <w:t xml:space="preserve"> </w:t>
            </w:r>
            <w:r>
              <w:t>toplantılarında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sunulur.</w:t>
            </w:r>
          </w:p>
          <w:p w:rsidR="00EB63ED" w:rsidRDefault="00D876D2" w:rsidP="004F47C2">
            <w:pPr>
              <w:pStyle w:val="TableParagraph"/>
              <w:numPr>
                <w:ilvl w:val="2"/>
                <w:numId w:val="2"/>
              </w:numPr>
              <w:tabs>
                <w:tab w:val="left" w:pos="809"/>
              </w:tabs>
              <w:ind w:right="250"/>
              <w:jc w:val="both"/>
            </w:pPr>
            <w:r>
              <w:t>Sonuçlandırılan</w:t>
            </w:r>
            <w:r>
              <w:rPr>
                <w:spacing w:val="-4"/>
              </w:rPr>
              <w:t xml:space="preserve"> </w:t>
            </w:r>
            <w:r>
              <w:t>öneri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talepler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Dilek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Öneri</w:t>
            </w:r>
            <w:r>
              <w:rPr>
                <w:spacing w:val="-4"/>
              </w:rPr>
              <w:t xml:space="preserve"> </w:t>
            </w:r>
            <w:r>
              <w:t>Formunda</w:t>
            </w:r>
            <w:r>
              <w:rPr>
                <w:spacing w:val="-4"/>
              </w:rPr>
              <w:t xml:space="preserve"> </w:t>
            </w:r>
            <w:r>
              <w:t>şahısların</w:t>
            </w:r>
            <w:r>
              <w:rPr>
                <w:spacing w:val="-3"/>
              </w:rPr>
              <w:t xml:space="preserve"> </w:t>
            </w:r>
            <w:r>
              <w:t>irtibat</w:t>
            </w:r>
            <w:r>
              <w:rPr>
                <w:spacing w:val="-4"/>
              </w:rPr>
              <w:t xml:space="preserve"> </w:t>
            </w:r>
            <w:r>
              <w:t>adresleri</w:t>
            </w:r>
            <w:r>
              <w:rPr>
                <w:spacing w:val="-4"/>
              </w:rPr>
              <w:t xml:space="preserve"> </w:t>
            </w:r>
            <w:r>
              <w:t>belli</w:t>
            </w:r>
            <w:r>
              <w:rPr>
                <w:spacing w:val="-4"/>
              </w:rPr>
              <w:t xml:space="preserve"> </w:t>
            </w:r>
            <w:r>
              <w:t>ise geri</w:t>
            </w:r>
            <w:r>
              <w:rPr>
                <w:spacing w:val="-3"/>
              </w:rPr>
              <w:t xml:space="preserve"> </w:t>
            </w:r>
            <w:r>
              <w:t>dönüş yapılır. Yapılan faaliyet konusunda, ilgililer iletişim yöntemleri kullanılarak bilgilendirilir.</w:t>
            </w:r>
          </w:p>
          <w:p w:rsidR="00EB63ED" w:rsidRDefault="00EB63ED" w:rsidP="004F47C2">
            <w:pPr>
              <w:pStyle w:val="TableParagraph"/>
              <w:jc w:val="both"/>
            </w:pPr>
          </w:p>
          <w:p w:rsidR="00EB63ED" w:rsidRDefault="00EB63ED">
            <w:pPr>
              <w:pStyle w:val="TableParagraph"/>
            </w:pPr>
          </w:p>
          <w:p w:rsidR="00EB63ED" w:rsidRDefault="00D876D2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219"/>
              <w:rPr>
                <w:b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DÖKÜMANLAR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KALİTE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KAYITLARI</w:t>
            </w:r>
          </w:p>
          <w:p w:rsidR="00EB63ED" w:rsidRDefault="00D876D2">
            <w:pPr>
              <w:pStyle w:val="TableParagraph"/>
              <w:numPr>
                <w:ilvl w:val="1"/>
                <w:numId w:val="1"/>
              </w:numPr>
              <w:tabs>
                <w:tab w:val="left" w:pos="449"/>
                <w:tab w:val="left" w:pos="4049"/>
              </w:tabs>
              <w:spacing w:line="269" w:lineRule="exact"/>
            </w:pPr>
            <w:r>
              <w:t>Dilek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Öneri</w:t>
            </w:r>
            <w:r>
              <w:rPr>
                <w:spacing w:val="-6"/>
              </w:rPr>
              <w:t xml:space="preserve"> </w:t>
            </w:r>
            <w:r>
              <w:t>İzleme</w:t>
            </w:r>
            <w:r>
              <w:rPr>
                <w:spacing w:val="-4"/>
              </w:rPr>
              <w:t xml:space="preserve"> </w:t>
            </w:r>
            <w:r w:rsidR="004F47C2">
              <w:rPr>
                <w:spacing w:val="-2"/>
              </w:rPr>
              <w:t>Listesi</w:t>
            </w:r>
          </w:p>
          <w:p w:rsidR="00EB63ED" w:rsidRDefault="00EB63ED" w:rsidP="004F47C2">
            <w:pPr>
              <w:pStyle w:val="TableParagraph"/>
              <w:tabs>
                <w:tab w:val="left" w:pos="449"/>
                <w:tab w:val="left" w:pos="4049"/>
              </w:tabs>
              <w:spacing w:line="269" w:lineRule="exact"/>
              <w:ind w:left="89"/>
            </w:pPr>
          </w:p>
        </w:tc>
      </w:tr>
      <w:tr w:rsidR="00EB63ED">
        <w:trPr>
          <w:trHeight w:val="562"/>
        </w:trPr>
        <w:tc>
          <w:tcPr>
            <w:tcW w:w="5131" w:type="dxa"/>
            <w:tcBorders>
              <w:top w:val="thinThickThinSmallGap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B63ED" w:rsidRDefault="00D876D2">
            <w:pPr>
              <w:pStyle w:val="TableParagraph"/>
              <w:spacing w:before="12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  <w:p w:rsidR="00EB63ED" w:rsidRDefault="00CF3816" w:rsidP="00CF3816">
            <w:pPr>
              <w:pStyle w:val="TableParagraph"/>
              <w:spacing w:line="255" w:lineRule="exact"/>
              <w:ind w:left="2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Birim </w:t>
            </w:r>
            <w:r w:rsidR="00D876D2">
              <w:rPr>
                <w:sz w:val="24"/>
              </w:rPr>
              <w:t>Kalite</w:t>
            </w:r>
            <w:r w:rsidR="00D876D2">
              <w:rPr>
                <w:spacing w:val="-2"/>
                <w:sz w:val="24"/>
              </w:rPr>
              <w:t xml:space="preserve"> </w:t>
            </w:r>
            <w:r w:rsidR="00D876D2">
              <w:rPr>
                <w:spacing w:val="-2"/>
                <w:sz w:val="24"/>
              </w:rPr>
              <w:t>Temsilcisi</w:t>
            </w:r>
          </w:p>
        </w:tc>
        <w:tc>
          <w:tcPr>
            <w:tcW w:w="4141" w:type="dxa"/>
            <w:tcBorders>
              <w:top w:val="thinThickThinSmallGap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F3816" w:rsidRDefault="00CF3816" w:rsidP="00CF3816">
            <w:pPr>
              <w:pStyle w:val="TableParagraph"/>
              <w:spacing w:line="270" w:lineRule="atLeast"/>
              <w:ind w:left="1316" w:right="152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Onaylayan</w:t>
            </w:r>
          </w:p>
          <w:p w:rsidR="00EB63ED" w:rsidRDefault="00CF3816" w:rsidP="00CF3816">
            <w:pPr>
              <w:pStyle w:val="TableParagraph"/>
              <w:spacing w:line="270" w:lineRule="atLeast"/>
              <w:ind w:left="607" w:right="8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Yüksekokul Müdürü</w:t>
            </w:r>
            <w:bookmarkStart w:id="0" w:name="_GoBack"/>
            <w:bookmarkEnd w:id="0"/>
          </w:p>
        </w:tc>
        <w:tc>
          <w:tcPr>
            <w:tcW w:w="1410" w:type="dxa"/>
            <w:vMerge w:val="restart"/>
            <w:tcBorders>
              <w:top w:val="thinThickThinSmallGap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B63ED" w:rsidRDefault="00EB63ED">
            <w:pPr>
              <w:pStyle w:val="TableParagraph"/>
              <w:spacing w:before="163"/>
              <w:rPr>
                <w:sz w:val="24"/>
              </w:rPr>
            </w:pPr>
          </w:p>
          <w:p w:rsidR="00EB63ED" w:rsidRDefault="00D876D2">
            <w:pPr>
              <w:pStyle w:val="TableParagraph"/>
              <w:spacing w:line="276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Sayfa </w:t>
            </w:r>
            <w:r>
              <w:rPr>
                <w:b/>
                <w:spacing w:val="-5"/>
                <w:sz w:val="24"/>
              </w:rPr>
              <w:t>No</w:t>
            </w:r>
          </w:p>
          <w:p w:rsidR="00EB63ED" w:rsidRDefault="00D876D2">
            <w:pPr>
              <w:pStyle w:val="TableParagraph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1/1</w:t>
            </w:r>
          </w:p>
        </w:tc>
      </w:tr>
      <w:tr w:rsidR="00EB63ED">
        <w:trPr>
          <w:trHeight w:val="757"/>
        </w:trPr>
        <w:tc>
          <w:tcPr>
            <w:tcW w:w="51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B63ED" w:rsidRDefault="00EB63ED">
            <w:pPr>
              <w:pStyle w:val="TableParagraph"/>
            </w:pPr>
          </w:p>
        </w:tc>
        <w:tc>
          <w:tcPr>
            <w:tcW w:w="4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B63ED" w:rsidRDefault="00EB63ED">
            <w:pPr>
              <w:pStyle w:val="TableParagraph"/>
            </w:pPr>
          </w:p>
        </w:tc>
        <w:tc>
          <w:tcPr>
            <w:tcW w:w="1410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B63ED" w:rsidRDefault="00EB63ED">
            <w:pPr>
              <w:rPr>
                <w:sz w:val="2"/>
                <w:szCs w:val="2"/>
              </w:rPr>
            </w:pPr>
          </w:p>
        </w:tc>
      </w:tr>
    </w:tbl>
    <w:p w:rsidR="00EB63ED" w:rsidRDefault="00EB63ED">
      <w:pPr>
        <w:pStyle w:val="GvdeMetni"/>
        <w:ind w:left="143"/>
      </w:pPr>
    </w:p>
    <w:p w:rsidR="00037263" w:rsidRDefault="00037263">
      <w:pPr>
        <w:pStyle w:val="GvdeMetni"/>
        <w:ind w:left="143"/>
      </w:pPr>
    </w:p>
    <w:p w:rsidR="00037263" w:rsidRDefault="00037263" w:rsidP="00037263">
      <w:pPr>
        <w:pStyle w:val="GvdeMetni"/>
        <w:sectPr w:rsidR="00037263">
          <w:type w:val="continuous"/>
          <w:pgSz w:w="11910" w:h="16840"/>
          <w:pgMar w:top="680" w:right="566" w:bottom="280" w:left="566" w:header="708" w:footer="708" w:gutter="0"/>
          <w:cols w:space="708"/>
        </w:sect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5670"/>
        <w:gridCol w:w="2268"/>
        <w:gridCol w:w="2977"/>
        <w:gridCol w:w="2126"/>
      </w:tblGrid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left="-108" w:right="-142" w:hanging="34"/>
              <w:jc w:val="center"/>
              <w:rPr>
                <w:rFonts w:ascii="Arial" w:hAnsi="Arial" w:cs="Arial"/>
              </w:rPr>
            </w:pPr>
            <w:r w:rsidRPr="00E318A7">
              <w:rPr>
                <w:rFonts w:ascii="Arial" w:hAnsi="Arial" w:cs="Arial"/>
              </w:rPr>
              <w:lastRenderedPageBreak/>
              <w:t>SIRA</w:t>
            </w:r>
          </w:p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left="-108" w:right="-142" w:hanging="34"/>
              <w:jc w:val="center"/>
              <w:rPr>
                <w:rFonts w:ascii="Arial" w:hAnsi="Arial" w:cs="Arial"/>
              </w:rPr>
            </w:pPr>
            <w:r w:rsidRPr="00E318A7">
              <w:rPr>
                <w:rFonts w:ascii="Arial" w:hAnsi="Arial" w:cs="Arial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7263" w:rsidRPr="00E318A7" w:rsidRDefault="00037263" w:rsidP="00893274">
            <w:pPr>
              <w:pStyle w:val="Balk3"/>
              <w:tabs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Arial" w:hAnsi="Arial" w:cs="Arial"/>
              </w:rPr>
            </w:pPr>
            <w:r w:rsidRPr="00E318A7">
              <w:rPr>
                <w:rFonts w:ascii="Arial" w:hAnsi="Arial" w:cs="Arial"/>
              </w:rPr>
              <w:t>TARİH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37263" w:rsidRPr="00E318A7" w:rsidRDefault="00037263" w:rsidP="00893274">
            <w:pPr>
              <w:pStyle w:val="Balk3"/>
              <w:tabs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Arial" w:hAnsi="Arial" w:cs="Arial"/>
              </w:rPr>
            </w:pPr>
            <w:r w:rsidRPr="00E318A7">
              <w:rPr>
                <w:rFonts w:ascii="Arial" w:hAnsi="Arial" w:cs="Arial"/>
              </w:rPr>
              <w:t>DİLEK - ÖNERİ KONUSU</w:t>
            </w:r>
          </w:p>
        </w:tc>
        <w:tc>
          <w:tcPr>
            <w:tcW w:w="2268" w:type="dxa"/>
            <w:vAlign w:val="center"/>
          </w:tcPr>
          <w:p w:rsidR="00037263" w:rsidRPr="00E318A7" w:rsidRDefault="00037263" w:rsidP="00893274">
            <w:pPr>
              <w:pStyle w:val="Balk3"/>
              <w:tabs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Arial" w:hAnsi="Arial" w:cs="Arial"/>
              </w:rPr>
            </w:pPr>
            <w:r w:rsidRPr="00E318A7">
              <w:rPr>
                <w:rFonts w:ascii="Arial" w:hAnsi="Arial" w:cs="Arial"/>
              </w:rPr>
              <w:t xml:space="preserve"> YAPILACAK FAALİYET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37263" w:rsidRPr="00E318A7" w:rsidRDefault="00037263" w:rsidP="00893274">
            <w:pPr>
              <w:pStyle w:val="Balk3"/>
              <w:tabs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Arial" w:hAnsi="Arial" w:cs="Arial"/>
              </w:rPr>
            </w:pPr>
            <w:r w:rsidRPr="00E318A7">
              <w:rPr>
                <w:rFonts w:ascii="Arial" w:hAnsi="Arial" w:cs="Arial"/>
              </w:rPr>
              <w:t>SORUMLU BİRİM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Arial" w:hAnsi="Arial" w:cs="Arial"/>
              </w:rPr>
            </w:pPr>
            <w:r w:rsidRPr="00E318A7">
              <w:rPr>
                <w:rFonts w:ascii="Arial" w:hAnsi="Arial" w:cs="Arial"/>
              </w:rPr>
              <w:t>SONUÇ</w:t>
            </w: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  <w:tr w:rsidR="00037263" w:rsidRPr="00E318A7" w:rsidTr="0089327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37263" w:rsidRPr="00E318A7" w:rsidRDefault="00037263" w:rsidP="00893274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Arial" w:hAnsi="Arial" w:cs="Arial"/>
              </w:rPr>
            </w:pPr>
          </w:p>
        </w:tc>
      </w:tr>
    </w:tbl>
    <w:p w:rsidR="00037263" w:rsidRPr="00E318A7" w:rsidRDefault="00037263" w:rsidP="00037263">
      <w:pPr>
        <w:rPr>
          <w:rFonts w:ascii="Arial" w:hAnsi="Arial" w:cs="Arial"/>
          <w:sz w:val="2"/>
          <w:szCs w:val="2"/>
        </w:rPr>
      </w:pPr>
    </w:p>
    <w:p w:rsidR="00037263" w:rsidRDefault="00037263" w:rsidP="00037263">
      <w:pPr>
        <w:pStyle w:val="GvdeMetni"/>
      </w:pPr>
    </w:p>
    <w:sectPr w:rsidR="00037263" w:rsidSect="005F2B3B">
      <w:headerReference w:type="default" r:id="rId9"/>
      <w:footerReference w:type="default" r:id="rId10"/>
      <w:pgSz w:w="16838" w:h="11906" w:orient="landscape" w:code="9"/>
      <w:pgMar w:top="284" w:right="743" w:bottom="567" w:left="680" w:header="709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D2" w:rsidRDefault="00D876D2" w:rsidP="00037263">
      <w:r>
        <w:separator/>
      </w:r>
    </w:p>
  </w:endnote>
  <w:endnote w:type="continuationSeparator" w:id="0">
    <w:p w:rsidR="00D876D2" w:rsidRDefault="00D876D2" w:rsidP="0003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FD4DC2" w:rsidRDefault="00D876D2">
    <w:pPr>
      <w:rPr>
        <w:sz w:val="8"/>
        <w:szCs w:val="8"/>
      </w:rPr>
    </w:pPr>
  </w:p>
  <w:p w:rsidR="00646716" w:rsidRPr="00E318A7" w:rsidRDefault="00D876D2">
    <w:pPr>
      <w:pStyle w:val="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D2" w:rsidRDefault="00D876D2" w:rsidP="00037263">
      <w:r>
        <w:separator/>
      </w:r>
    </w:p>
  </w:footnote>
  <w:footnote w:type="continuationSeparator" w:id="0">
    <w:p w:rsidR="00D876D2" w:rsidRDefault="00D876D2" w:rsidP="0003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E318A7" w:rsidRDefault="00D876D2" w:rsidP="00FD4DC2">
    <w:pPr>
      <w:pStyle w:val="a"/>
      <w:framePr w:wrap="around" w:vAnchor="text" w:hAnchor="page" w:x="10226" w:y="31"/>
      <w:rPr>
        <w:rStyle w:val="SayfaNumaras"/>
        <w:rFonts w:ascii="Arial" w:hAnsi="Arial" w:cs="Arial"/>
      </w:rPr>
    </w:pPr>
  </w:p>
  <w:tbl>
    <w:tblPr>
      <w:tblW w:w="4967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1"/>
      <w:gridCol w:w="10260"/>
      <w:gridCol w:w="1622"/>
      <w:gridCol w:w="1409"/>
    </w:tblGrid>
    <w:tr w:rsidR="00CB26C8" w:rsidRPr="00E318A7" w:rsidTr="00564AC8">
      <w:tblPrEx>
        <w:tblCellMar>
          <w:top w:w="0" w:type="dxa"/>
          <w:bottom w:w="0" w:type="dxa"/>
        </w:tblCellMar>
      </w:tblPrEx>
      <w:trPr>
        <w:cantSplit/>
        <w:trHeight w:val="366"/>
      </w:trPr>
      <w:tc>
        <w:tcPr>
          <w:tcW w:w="699" w:type="pct"/>
          <w:vMerge w:val="restart"/>
          <w:vAlign w:val="center"/>
        </w:tcPr>
        <w:p w:rsidR="00CB26C8" w:rsidRPr="00E318A7" w:rsidRDefault="00037263" w:rsidP="00370A3B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535FE87B" wp14:editId="21668762">
                <wp:extent cx="923925" cy="7715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ru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0" w:type="pct"/>
          <w:vMerge w:val="restart"/>
          <w:vAlign w:val="center"/>
        </w:tcPr>
        <w:p w:rsidR="00037263" w:rsidRPr="00037263" w:rsidRDefault="00037263" w:rsidP="00037263">
          <w:pPr>
            <w:pStyle w:val="a"/>
            <w:jc w:val="center"/>
            <w:rPr>
              <w:rFonts w:ascii="Times New Roman" w:hAnsi="Times New Roman" w:cs="Times New Roman"/>
              <w:b/>
              <w:bCs/>
              <w:szCs w:val="24"/>
            </w:rPr>
          </w:pPr>
          <w:r w:rsidRPr="00037263">
            <w:rPr>
              <w:rFonts w:ascii="Times New Roman" w:hAnsi="Times New Roman" w:cs="Times New Roman"/>
              <w:b/>
              <w:bCs/>
              <w:szCs w:val="24"/>
            </w:rPr>
            <w:t xml:space="preserve">TRABZON </w:t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t>ÜNİVERSİTESİ</w:t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t xml:space="preserve"> </w:t>
          </w:r>
        </w:p>
        <w:p w:rsidR="00CB26C8" w:rsidRPr="00E318A7" w:rsidRDefault="00037263" w:rsidP="00037263">
          <w:pPr>
            <w:pStyle w:val="a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037263">
            <w:rPr>
              <w:rFonts w:ascii="Times New Roman" w:hAnsi="Times New Roman" w:cs="Times New Roman"/>
              <w:b/>
              <w:bCs/>
              <w:szCs w:val="24"/>
            </w:rPr>
            <w:t>TONYA MESLEK YÜKSEKOKULU</w:t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br/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t xml:space="preserve"> </w:t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t>DİLEK-</w:t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t>ÖN</w:t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t xml:space="preserve">ERİ </w:t>
          </w:r>
          <w:r w:rsidR="00D876D2" w:rsidRPr="00037263">
            <w:rPr>
              <w:rFonts w:ascii="Times New Roman" w:hAnsi="Times New Roman" w:cs="Times New Roman"/>
              <w:b/>
              <w:bCs/>
              <w:szCs w:val="24"/>
            </w:rPr>
            <w:t>İZLEME LİSTESİ</w:t>
          </w:r>
        </w:p>
      </w:tc>
      <w:tc>
        <w:tcPr>
          <w:tcW w:w="525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CB26C8" w:rsidRPr="00E318A7" w:rsidRDefault="00D876D2" w:rsidP="00854AC6">
          <w:pPr>
            <w:pStyle w:val="a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E318A7">
            <w:rPr>
              <w:rFonts w:ascii="Arial" w:hAnsi="Arial" w:cs="Arial"/>
              <w:sz w:val="18"/>
              <w:szCs w:val="18"/>
            </w:rPr>
            <w:t>D</w:t>
          </w:r>
          <w:r w:rsidRPr="00E318A7">
            <w:rPr>
              <w:rFonts w:ascii="Arial" w:hAnsi="Arial" w:cs="Arial"/>
              <w:sz w:val="18"/>
              <w:szCs w:val="18"/>
            </w:rPr>
            <w:t>oküman</w:t>
          </w:r>
          <w:proofErr w:type="spellEnd"/>
          <w:r w:rsidRPr="00E318A7">
            <w:rPr>
              <w:rFonts w:ascii="Arial" w:hAnsi="Arial" w:cs="Arial"/>
              <w:sz w:val="18"/>
              <w:szCs w:val="18"/>
            </w:rPr>
            <w:t xml:space="preserve"> Kodu</w:t>
          </w:r>
        </w:p>
      </w:tc>
      <w:tc>
        <w:tcPr>
          <w:tcW w:w="456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CB26C8" w:rsidRPr="00E318A7" w:rsidRDefault="00D876D2" w:rsidP="00605F5E">
          <w:pPr>
            <w:pStyle w:val="a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CB26C8" w:rsidRPr="00E318A7" w:rsidTr="00564AC8">
      <w:tblPrEx>
        <w:tblCellMar>
          <w:top w:w="0" w:type="dxa"/>
          <w:bottom w:w="0" w:type="dxa"/>
        </w:tblCellMar>
      </w:tblPrEx>
      <w:trPr>
        <w:cantSplit/>
        <w:trHeight w:val="366"/>
      </w:trPr>
      <w:tc>
        <w:tcPr>
          <w:tcW w:w="699" w:type="pct"/>
          <w:vMerge/>
          <w:vAlign w:val="center"/>
        </w:tcPr>
        <w:p w:rsidR="00CB26C8" w:rsidRPr="00E318A7" w:rsidRDefault="00D876D2" w:rsidP="00854AC6">
          <w:pPr>
            <w:pStyle w:val="a"/>
            <w:jc w:val="center"/>
            <w:rPr>
              <w:rFonts w:ascii="Arial" w:hAnsi="Arial" w:cs="Arial"/>
              <w:b/>
            </w:rPr>
          </w:pPr>
        </w:p>
      </w:tc>
      <w:tc>
        <w:tcPr>
          <w:tcW w:w="3320" w:type="pct"/>
          <w:vMerge/>
          <w:vAlign w:val="center"/>
        </w:tcPr>
        <w:p w:rsidR="00CB26C8" w:rsidRPr="00E318A7" w:rsidRDefault="00D876D2" w:rsidP="00854AC6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  <w:tc>
        <w:tcPr>
          <w:tcW w:w="525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CB26C8" w:rsidRPr="00E318A7" w:rsidRDefault="00D876D2" w:rsidP="00854AC6">
          <w:pPr>
            <w:pStyle w:val="a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E318A7">
            <w:rPr>
              <w:rFonts w:ascii="Arial" w:hAnsi="Arial" w:cs="Arial"/>
              <w:sz w:val="18"/>
              <w:szCs w:val="18"/>
            </w:rPr>
            <w:t>Yürürlük</w:t>
          </w:r>
          <w:proofErr w:type="spellEnd"/>
          <w:r w:rsidRPr="00E318A7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Pr="00E318A7">
            <w:rPr>
              <w:rFonts w:ascii="Arial" w:hAnsi="Arial" w:cs="Arial"/>
              <w:sz w:val="18"/>
              <w:szCs w:val="18"/>
            </w:rPr>
            <w:t>Tarihi</w:t>
          </w:r>
          <w:proofErr w:type="spellEnd"/>
        </w:p>
      </w:tc>
      <w:tc>
        <w:tcPr>
          <w:tcW w:w="456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CB26C8" w:rsidRPr="00E318A7" w:rsidRDefault="00D876D2" w:rsidP="000850F0">
          <w:pPr>
            <w:pStyle w:val="a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CB26C8" w:rsidRPr="00E318A7" w:rsidTr="00564AC8">
      <w:tblPrEx>
        <w:tblCellMar>
          <w:top w:w="0" w:type="dxa"/>
          <w:bottom w:w="0" w:type="dxa"/>
        </w:tblCellMar>
      </w:tblPrEx>
      <w:trPr>
        <w:cantSplit/>
        <w:trHeight w:val="366"/>
      </w:trPr>
      <w:tc>
        <w:tcPr>
          <w:tcW w:w="699" w:type="pct"/>
          <w:vMerge/>
          <w:vAlign w:val="center"/>
        </w:tcPr>
        <w:p w:rsidR="00CB26C8" w:rsidRPr="00E318A7" w:rsidRDefault="00D876D2" w:rsidP="00854AC6">
          <w:pPr>
            <w:pStyle w:val="a"/>
            <w:jc w:val="center"/>
            <w:rPr>
              <w:rFonts w:ascii="Arial" w:hAnsi="Arial" w:cs="Arial"/>
              <w:b/>
            </w:rPr>
          </w:pPr>
        </w:p>
      </w:tc>
      <w:tc>
        <w:tcPr>
          <w:tcW w:w="3320" w:type="pct"/>
          <w:vMerge/>
          <w:vAlign w:val="center"/>
        </w:tcPr>
        <w:p w:rsidR="00CB26C8" w:rsidRPr="00E318A7" w:rsidRDefault="00D876D2" w:rsidP="00854AC6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  <w:tc>
        <w:tcPr>
          <w:tcW w:w="525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CB26C8" w:rsidRPr="00E318A7" w:rsidRDefault="00D876D2" w:rsidP="00854AC6">
          <w:pPr>
            <w:pStyle w:val="a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E318A7">
            <w:rPr>
              <w:rFonts w:ascii="Arial" w:hAnsi="Arial" w:cs="Arial"/>
              <w:sz w:val="18"/>
              <w:szCs w:val="18"/>
            </w:rPr>
            <w:t>Sayfa</w:t>
          </w:r>
          <w:proofErr w:type="spellEnd"/>
          <w:r w:rsidRPr="00E318A7">
            <w:rPr>
              <w:rFonts w:ascii="Arial" w:hAnsi="Arial" w:cs="Arial"/>
              <w:sz w:val="18"/>
              <w:szCs w:val="18"/>
            </w:rPr>
            <w:t xml:space="preserve"> No</w:t>
          </w:r>
        </w:p>
      </w:tc>
      <w:tc>
        <w:tcPr>
          <w:tcW w:w="456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CB26C8" w:rsidRPr="00E318A7" w:rsidRDefault="00D876D2" w:rsidP="00854AC6">
          <w:pPr>
            <w:pStyle w:val="a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:rsidR="00FD4DC2" w:rsidRPr="00E318A7" w:rsidRDefault="00D876D2" w:rsidP="00B12456">
    <w:pPr>
      <w:pStyle w:val="a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797E"/>
    <w:multiLevelType w:val="multilevel"/>
    <w:tmpl w:val="A678E9F6"/>
    <w:lvl w:ilvl="0">
      <w:start w:val="1"/>
      <w:numFmt w:val="decimal"/>
      <w:lvlText w:val="%1."/>
      <w:lvlJc w:val="left"/>
      <w:pPr>
        <w:ind w:left="255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9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2">
      <w:start w:val="1"/>
      <w:numFmt w:val="lowerLetter"/>
      <w:lvlText w:val="%3."/>
      <w:lvlJc w:val="left"/>
      <w:pPr>
        <w:ind w:left="8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032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98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63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FEF27EB"/>
    <w:multiLevelType w:val="hybridMultilevel"/>
    <w:tmpl w:val="4EDE0F44"/>
    <w:lvl w:ilvl="0" w:tplc="F6B64762">
      <w:start w:val="5"/>
      <w:numFmt w:val="decimal"/>
      <w:lvlText w:val="%1."/>
      <w:lvlJc w:val="left"/>
      <w:pPr>
        <w:ind w:left="30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FB74252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2" w:tplc="2648007C">
      <w:numFmt w:val="bullet"/>
      <w:lvlText w:val="•"/>
      <w:lvlJc w:val="left"/>
      <w:pPr>
        <w:ind w:left="1575" w:hanging="360"/>
      </w:pPr>
      <w:rPr>
        <w:rFonts w:hint="default"/>
        <w:lang w:val="tr-TR" w:eastAsia="en-US" w:bidi="ar-SA"/>
      </w:rPr>
    </w:lvl>
    <w:lvl w:ilvl="3" w:tplc="F2E29180">
      <w:numFmt w:val="bullet"/>
      <w:lvlText w:val="•"/>
      <w:lvlJc w:val="left"/>
      <w:pPr>
        <w:ind w:left="2711" w:hanging="360"/>
      </w:pPr>
      <w:rPr>
        <w:rFonts w:hint="default"/>
        <w:lang w:val="tr-TR" w:eastAsia="en-US" w:bidi="ar-SA"/>
      </w:rPr>
    </w:lvl>
    <w:lvl w:ilvl="4" w:tplc="427AC758">
      <w:numFmt w:val="bullet"/>
      <w:lvlText w:val="•"/>
      <w:lvlJc w:val="left"/>
      <w:pPr>
        <w:ind w:left="3847" w:hanging="360"/>
      </w:pPr>
      <w:rPr>
        <w:rFonts w:hint="default"/>
        <w:lang w:val="tr-TR" w:eastAsia="en-US" w:bidi="ar-SA"/>
      </w:rPr>
    </w:lvl>
    <w:lvl w:ilvl="5" w:tplc="24F67DDC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BDC01C90">
      <w:numFmt w:val="bullet"/>
      <w:lvlText w:val="•"/>
      <w:lvlJc w:val="left"/>
      <w:pPr>
        <w:ind w:left="6118" w:hanging="360"/>
      </w:pPr>
      <w:rPr>
        <w:rFonts w:hint="default"/>
        <w:lang w:val="tr-TR" w:eastAsia="en-US" w:bidi="ar-SA"/>
      </w:rPr>
    </w:lvl>
    <w:lvl w:ilvl="7" w:tplc="02C6C4F6">
      <w:numFmt w:val="bullet"/>
      <w:lvlText w:val="•"/>
      <w:lvlJc w:val="left"/>
      <w:pPr>
        <w:ind w:left="7254" w:hanging="360"/>
      </w:pPr>
      <w:rPr>
        <w:rFonts w:hint="default"/>
        <w:lang w:val="tr-TR" w:eastAsia="en-US" w:bidi="ar-SA"/>
      </w:rPr>
    </w:lvl>
    <w:lvl w:ilvl="8" w:tplc="8DDA607E">
      <w:numFmt w:val="bullet"/>
      <w:lvlText w:val="•"/>
      <w:lvlJc w:val="left"/>
      <w:pPr>
        <w:ind w:left="8390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63ED"/>
    <w:rsid w:val="00037263"/>
    <w:rsid w:val="004F47C2"/>
    <w:rsid w:val="00907108"/>
    <w:rsid w:val="0096525C"/>
    <w:rsid w:val="00CF3816"/>
    <w:rsid w:val="00D876D2"/>
    <w:rsid w:val="00EB63ED"/>
    <w:rsid w:val="00E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A290"/>
  <w15:docId w15:val="{EC081F89-F12E-455B-A77B-336310AE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3">
    <w:name w:val="heading 3"/>
    <w:basedOn w:val="Normal"/>
    <w:next w:val="Normal"/>
    <w:link w:val="Balk3Char"/>
    <w:qFormat/>
    <w:rsid w:val="00037263"/>
    <w:pPr>
      <w:keepNext/>
      <w:widowControl/>
      <w:tabs>
        <w:tab w:val="num" w:pos="0"/>
        <w:tab w:val="left" w:pos="142"/>
        <w:tab w:val="left" w:pos="284"/>
      </w:tabs>
      <w:autoSpaceDE/>
      <w:autoSpaceDN/>
      <w:ind w:right="-144"/>
      <w:outlineLvl w:val="2"/>
    </w:pPr>
    <w:rPr>
      <w:rFonts w:ascii="BookmanTurk" w:hAnsi="BookmanTurk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3Char">
    <w:name w:val="Başlık 3 Char"/>
    <w:basedOn w:val="VarsaylanParagrafYazTipi"/>
    <w:link w:val="Balk3"/>
    <w:rsid w:val="00037263"/>
    <w:rPr>
      <w:rFonts w:ascii="BookmanTurk" w:eastAsia="Times New Roman" w:hAnsi="BookmanTurk" w:cs="Times New Roman"/>
      <w:b/>
      <w:szCs w:val="20"/>
      <w:lang w:val="tr-TR" w:eastAsia="tr-TR"/>
    </w:rPr>
  </w:style>
  <w:style w:type="paragraph" w:styleId="a">
    <w:basedOn w:val="Normal"/>
    <w:next w:val="AltBilgi"/>
    <w:link w:val="stbilgiChar"/>
    <w:rsid w:val="00037263"/>
    <w:pPr>
      <w:widowControl/>
      <w:tabs>
        <w:tab w:val="center" w:pos="4536"/>
        <w:tab w:val="right" w:pos="9072"/>
      </w:tabs>
      <w:autoSpaceDE/>
      <w:autoSpaceDN/>
    </w:pPr>
    <w:rPr>
      <w:rFonts w:ascii="Times" w:eastAsia="Times" w:hAnsi="Times" w:cstheme="minorBidi"/>
      <w:sz w:val="24"/>
      <w:lang w:val="en-US"/>
    </w:rPr>
  </w:style>
  <w:style w:type="character" w:styleId="SayfaNumaras">
    <w:name w:val="page number"/>
    <w:basedOn w:val="VarsaylanParagrafYazTipi"/>
    <w:rsid w:val="00037263"/>
  </w:style>
  <w:style w:type="character" w:customStyle="1" w:styleId="stbilgiChar">
    <w:name w:val="Üstbilgi Char"/>
    <w:link w:val="a"/>
    <w:rsid w:val="00037263"/>
    <w:rPr>
      <w:rFonts w:ascii="Times" w:eastAsia="Times" w:hAnsi="Times"/>
      <w:sz w:val="24"/>
    </w:rPr>
  </w:style>
  <w:style w:type="paragraph" w:styleId="stBilgi">
    <w:name w:val="header"/>
    <w:basedOn w:val="Normal"/>
    <w:link w:val="stBilgiChar0"/>
    <w:uiPriority w:val="99"/>
    <w:unhideWhenUsed/>
    <w:rsid w:val="0003726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3726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72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726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5827-AA9F-4FC0-91D0-F10EAD8A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SNÜ-KYT-TLM-005 DİLEK ve ÖNERİ DEĞERLENDİRME TALİMATI.pdf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SNÜ-KYT-TLM-005 DİLEK ve ÖNERİ DEĞERLENDİRME TALİMATI.pdf</dc:title>
  <dc:creator>*</dc:creator>
  <cp:lastModifiedBy>ilyas ön</cp:lastModifiedBy>
  <cp:revision>6</cp:revision>
  <dcterms:created xsi:type="dcterms:W3CDTF">2025-03-14T06:39:00Z</dcterms:created>
  <dcterms:modified xsi:type="dcterms:W3CDTF">2025-03-14T06:58:00Z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