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525E3" w14:textId="6DAF819F" w:rsidR="000F1EF5" w:rsidRPr="00096D66" w:rsidRDefault="000F1EF5" w:rsidP="000F1EF5">
      <w:pPr>
        <w:jc w:val="center"/>
        <w:rPr>
          <w:rFonts w:ascii="Times New Roman" w:hAnsi="Times New Roman" w:cs="Times New Roman"/>
          <w:b/>
          <w:bCs/>
          <w:sz w:val="24"/>
          <w:szCs w:val="24"/>
        </w:rPr>
      </w:pPr>
      <w:r w:rsidRPr="00096D66">
        <w:rPr>
          <w:rFonts w:ascii="Times New Roman" w:hAnsi="Times New Roman" w:cs="Times New Roman"/>
          <w:b/>
          <w:bCs/>
          <w:sz w:val="24"/>
          <w:szCs w:val="24"/>
        </w:rPr>
        <w:t>T</w:t>
      </w:r>
      <w:r w:rsidR="00602A4A" w:rsidRPr="00096D66">
        <w:rPr>
          <w:rFonts w:ascii="Times New Roman" w:hAnsi="Times New Roman" w:cs="Times New Roman"/>
          <w:b/>
          <w:bCs/>
          <w:sz w:val="24"/>
          <w:szCs w:val="24"/>
        </w:rPr>
        <w:t>.</w:t>
      </w:r>
      <w:r w:rsidRPr="00096D66">
        <w:rPr>
          <w:rFonts w:ascii="Times New Roman" w:hAnsi="Times New Roman" w:cs="Times New Roman"/>
          <w:b/>
          <w:bCs/>
          <w:sz w:val="24"/>
          <w:szCs w:val="24"/>
        </w:rPr>
        <w:t>C</w:t>
      </w:r>
      <w:r w:rsidR="00602A4A" w:rsidRPr="00096D66">
        <w:rPr>
          <w:rFonts w:ascii="Times New Roman" w:hAnsi="Times New Roman" w:cs="Times New Roman"/>
          <w:b/>
          <w:bCs/>
          <w:sz w:val="24"/>
          <w:szCs w:val="24"/>
        </w:rPr>
        <w:t>.</w:t>
      </w:r>
    </w:p>
    <w:p w14:paraId="49B9E8B7" w14:textId="6C4DAB28" w:rsidR="000F1EF5" w:rsidRPr="00096D66" w:rsidRDefault="000F1EF5" w:rsidP="000F1EF5">
      <w:pPr>
        <w:jc w:val="center"/>
        <w:rPr>
          <w:rFonts w:ascii="Times New Roman" w:hAnsi="Times New Roman" w:cs="Times New Roman"/>
          <w:b/>
          <w:bCs/>
          <w:sz w:val="24"/>
          <w:szCs w:val="24"/>
        </w:rPr>
      </w:pPr>
      <w:r w:rsidRPr="00096D66">
        <w:rPr>
          <w:rFonts w:ascii="Times New Roman" w:hAnsi="Times New Roman" w:cs="Times New Roman"/>
          <w:b/>
          <w:bCs/>
          <w:sz w:val="24"/>
          <w:szCs w:val="24"/>
        </w:rPr>
        <w:t>TRABZON ÜNİVERSİTESİ</w:t>
      </w:r>
    </w:p>
    <w:p w14:paraId="1F2C6D9E" w14:textId="78364A14" w:rsidR="004B3277" w:rsidRPr="00096D66" w:rsidRDefault="004B3277" w:rsidP="000F1EF5">
      <w:pPr>
        <w:jc w:val="center"/>
        <w:rPr>
          <w:rFonts w:ascii="Times New Roman" w:hAnsi="Times New Roman" w:cs="Times New Roman"/>
          <w:b/>
          <w:bCs/>
          <w:sz w:val="24"/>
          <w:szCs w:val="24"/>
        </w:rPr>
      </w:pPr>
      <w:r w:rsidRPr="00096D66">
        <w:rPr>
          <w:rFonts w:ascii="Times New Roman" w:hAnsi="Times New Roman" w:cs="Times New Roman"/>
          <w:b/>
          <w:bCs/>
          <w:sz w:val="24"/>
          <w:szCs w:val="24"/>
        </w:rPr>
        <w:t xml:space="preserve">Tonya Meslek Yüksekokulu </w:t>
      </w:r>
    </w:p>
    <w:p w14:paraId="61CC3C56" w14:textId="2BBF6D2B" w:rsidR="004B3277" w:rsidRPr="00096D66" w:rsidRDefault="004B3277" w:rsidP="000F1EF5">
      <w:pPr>
        <w:jc w:val="center"/>
        <w:rPr>
          <w:rFonts w:ascii="Times New Roman" w:hAnsi="Times New Roman" w:cs="Times New Roman"/>
          <w:b/>
          <w:bCs/>
          <w:sz w:val="24"/>
          <w:szCs w:val="24"/>
        </w:rPr>
      </w:pPr>
      <w:r w:rsidRPr="00096D66">
        <w:rPr>
          <w:rFonts w:ascii="Times New Roman" w:hAnsi="Times New Roman" w:cs="Times New Roman"/>
          <w:b/>
          <w:bCs/>
          <w:sz w:val="24"/>
          <w:szCs w:val="24"/>
        </w:rPr>
        <w:t xml:space="preserve">Staj Komisyonu </w:t>
      </w:r>
    </w:p>
    <w:p w14:paraId="6EE05136" w14:textId="3AD03D4B" w:rsidR="000F1EF5" w:rsidRPr="00096D66" w:rsidRDefault="000F1EF5" w:rsidP="000F1EF5">
      <w:pPr>
        <w:jc w:val="center"/>
        <w:rPr>
          <w:rFonts w:ascii="Times New Roman" w:hAnsi="Times New Roman" w:cs="Times New Roman"/>
          <w:b/>
          <w:bCs/>
          <w:sz w:val="24"/>
          <w:szCs w:val="24"/>
        </w:rPr>
      </w:pPr>
      <w:r w:rsidRPr="00096D66">
        <w:rPr>
          <w:rFonts w:ascii="Times New Roman" w:hAnsi="Times New Roman" w:cs="Times New Roman"/>
          <w:b/>
          <w:bCs/>
          <w:sz w:val="24"/>
          <w:szCs w:val="24"/>
        </w:rPr>
        <w:t>Amaç, Görev, Çalışma Usul ve Esasları</w:t>
      </w:r>
    </w:p>
    <w:p w14:paraId="66882F20" w14:textId="77777777" w:rsidR="00096D66" w:rsidRDefault="00096D66" w:rsidP="000F1EF5">
      <w:pPr>
        <w:jc w:val="center"/>
        <w:rPr>
          <w:rFonts w:ascii="Times New Roman" w:hAnsi="Times New Roman" w:cs="Times New Roman"/>
          <w:b/>
          <w:bCs/>
          <w:sz w:val="24"/>
          <w:szCs w:val="24"/>
        </w:rPr>
      </w:pPr>
    </w:p>
    <w:p w14:paraId="34744A28" w14:textId="47717451" w:rsidR="000F1EF5" w:rsidRPr="00096D66" w:rsidRDefault="000F1EF5" w:rsidP="000F1EF5">
      <w:pPr>
        <w:jc w:val="center"/>
        <w:rPr>
          <w:rFonts w:ascii="Times New Roman" w:hAnsi="Times New Roman" w:cs="Times New Roman"/>
          <w:b/>
          <w:bCs/>
          <w:sz w:val="24"/>
          <w:szCs w:val="24"/>
        </w:rPr>
      </w:pPr>
      <w:r w:rsidRPr="00096D66">
        <w:rPr>
          <w:rFonts w:ascii="Times New Roman" w:hAnsi="Times New Roman" w:cs="Times New Roman"/>
          <w:b/>
          <w:bCs/>
          <w:sz w:val="24"/>
          <w:szCs w:val="24"/>
        </w:rPr>
        <w:t>BİRİNCİ BÖLÜM</w:t>
      </w:r>
    </w:p>
    <w:p w14:paraId="2C9CA2A8" w14:textId="377F0CBC" w:rsidR="000F1EF5" w:rsidRPr="00096D66" w:rsidRDefault="000F1EF5" w:rsidP="000F1EF5">
      <w:pPr>
        <w:jc w:val="center"/>
        <w:rPr>
          <w:rFonts w:ascii="Times New Roman" w:hAnsi="Times New Roman" w:cs="Times New Roman"/>
          <w:b/>
          <w:bCs/>
          <w:sz w:val="24"/>
          <w:szCs w:val="24"/>
        </w:rPr>
      </w:pPr>
      <w:r w:rsidRPr="00096D66">
        <w:rPr>
          <w:rFonts w:ascii="Times New Roman" w:hAnsi="Times New Roman" w:cs="Times New Roman"/>
          <w:b/>
          <w:bCs/>
          <w:sz w:val="24"/>
          <w:szCs w:val="24"/>
        </w:rPr>
        <w:t>Amaç, Kapsam, Yasal Dayanak ve Tanımlar</w:t>
      </w:r>
    </w:p>
    <w:p w14:paraId="2828DAAE" w14:textId="77777777" w:rsidR="000F1EF5" w:rsidRPr="00096D66" w:rsidRDefault="000F1EF5" w:rsidP="00602A4A">
      <w:pPr>
        <w:jc w:val="both"/>
        <w:rPr>
          <w:rFonts w:ascii="Times New Roman" w:hAnsi="Times New Roman" w:cs="Times New Roman"/>
          <w:b/>
          <w:bCs/>
          <w:sz w:val="24"/>
          <w:szCs w:val="24"/>
        </w:rPr>
      </w:pPr>
      <w:r w:rsidRPr="00096D66">
        <w:rPr>
          <w:rFonts w:ascii="Times New Roman" w:hAnsi="Times New Roman" w:cs="Times New Roman"/>
          <w:b/>
          <w:bCs/>
          <w:sz w:val="24"/>
          <w:szCs w:val="24"/>
        </w:rPr>
        <w:t>Amaç</w:t>
      </w:r>
    </w:p>
    <w:p w14:paraId="660C6BFF" w14:textId="4884B61C" w:rsidR="000F1EF5" w:rsidRPr="00096D66" w:rsidRDefault="00096D66" w:rsidP="00602A4A">
      <w:pPr>
        <w:jc w:val="both"/>
        <w:rPr>
          <w:rFonts w:ascii="Times New Roman" w:hAnsi="Times New Roman" w:cs="Times New Roman"/>
          <w:sz w:val="24"/>
          <w:szCs w:val="24"/>
        </w:rPr>
      </w:pPr>
      <w:r w:rsidRPr="00096D66">
        <w:rPr>
          <w:rFonts w:ascii="Times New Roman" w:hAnsi="Times New Roman" w:cs="Times New Roman"/>
          <w:b/>
          <w:sz w:val="24"/>
          <w:szCs w:val="24"/>
        </w:rPr>
        <w:t>Madde 1</w:t>
      </w:r>
      <w:r w:rsidRPr="00096D66">
        <w:rPr>
          <w:rFonts w:ascii="Times New Roman" w:hAnsi="Times New Roman" w:cs="Times New Roman"/>
          <w:sz w:val="24"/>
          <w:szCs w:val="24"/>
        </w:rPr>
        <w:t xml:space="preserve"> –</w:t>
      </w:r>
      <w:r w:rsidRPr="00096D66">
        <w:rPr>
          <w:rFonts w:ascii="Times New Roman" w:hAnsi="Times New Roman" w:cs="Times New Roman"/>
          <w:sz w:val="24"/>
          <w:szCs w:val="24"/>
        </w:rPr>
        <w:t xml:space="preserve"> </w:t>
      </w:r>
      <w:r w:rsidR="000F1EF5" w:rsidRPr="00096D66">
        <w:rPr>
          <w:rFonts w:ascii="Times New Roman" w:hAnsi="Times New Roman" w:cs="Times New Roman"/>
          <w:sz w:val="24"/>
          <w:szCs w:val="24"/>
        </w:rPr>
        <w:t xml:space="preserve">Meslek Yüksekokulu Staj Komisyonunun amacı, Tonya Meslek Yüksekokulu ön lisans programlarında öğrenim gören öğrencilerin öğrenim süreleri içinde kazandıkları teorik bilgi ve deneyimlerini yerinde görmek, pekiştirmek ve uygulamalara katılmak, </w:t>
      </w:r>
      <w:r w:rsidR="007B5DE7" w:rsidRPr="00096D66">
        <w:rPr>
          <w:rFonts w:ascii="Times New Roman" w:hAnsi="Times New Roman" w:cs="Times New Roman"/>
          <w:sz w:val="24"/>
          <w:szCs w:val="24"/>
        </w:rPr>
        <w:t>laboratuvar</w:t>
      </w:r>
      <w:r w:rsidR="000F1EF5" w:rsidRPr="00096D66">
        <w:rPr>
          <w:rFonts w:ascii="Times New Roman" w:hAnsi="Times New Roman" w:cs="Times New Roman"/>
          <w:sz w:val="24"/>
          <w:szCs w:val="24"/>
        </w:rPr>
        <w:t xml:space="preserve"> ve hastane uygulamalarında edindikleri beceri ve deneyimlerini geliştirmek, görev yapacakları iş yerlerindeki sorumluluklarını, ilişkileri, organizasyon ve üretim sürecini ve yeni teknolojileri tanımalarını sağlamak, eğitimini aldıkları alan ile ilgili problemleri ve çözümleri takım çalışmalarının içinde yer alarak öğrenmek, mesleki etik çerçevesinde elde edilen sonuçların toplum yararına yazılı ve sözlü olarak sunumu konusunda deneyim sahibi olmalarını amaçlar.</w:t>
      </w:r>
    </w:p>
    <w:p w14:paraId="0598129F" w14:textId="77777777" w:rsidR="000F1EF5" w:rsidRPr="00096D66" w:rsidRDefault="000F1EF5" w:rsidP="00602A4A">
      <w:pPr>
        <w:jc w:val="both"/>
        <w:rPr>
          <w:rFonts w:ascii="Times New Roman" w:hAnsi="Times New Roman" w:cs="Times New Roman"/>
          <w:b/>
          <w:bCs/>
          <w:sz w:val="24"/>
          <w:szCs w:val="24"/>
        </w:rPr>
      </w:pPr>
      <w:r w:rsidRPr="00096D66">
        <w:rPr>
          <w:rFonts w:ascii="Times New Roman" w:hAnsi="Times New Roman" w:cs="Times New Roman"/>
          <w:b/>
          <w:bCs/>
          <w:sz w:val="24"/>
          <w:szCs w:val="24"/>
        </w:rPr>
        <w:t>Kapsam</w:t>
      </w:r>
    </w:p>
    <w:p w14:paraId="7AF2A461" w14:textId="5A13A1A4" w:rsidR="000F1EF5" w:rsidRPr="00096D66" w:rsidRDefault="00096D66" w:rsidP="00602A4A">
      <w:pPr>
        <w:jc w:val="both"/>
        <w:rPr>
          <w:rFonts w:ascii="Times New Roman" w:hAnsi="Times New Roman" w:cs="Times New Roman"/>
          <w:sz w:val="24"/>
          <w:szCs w:val="24"/>
        </w:rPr>
      </w:pPr>
      <w:r w:rsidRPr="00096D66">
        <w:rPr>
          <w:rFonts w:ascii="Times New Roman" w:hAnsi="Times New Roman" w:cs="Times New Roman"/>
          <w:b/>
          <w:sz w:val="24"/>
          <w:szCs w:val="24"/>
        </w:rPr>
        <w:t>Madde 2</w:t>
      </w:r>
      <w:r w:rsidRPr="00096D66">
        <w:rPr>
          <w:rFonts w:ascii="Times New Roman" w:hAnsi="Times New Roman" w:cs="Times New Roman"/>
          <w:b/>
          <w:sz w:val="24"/>
          <w:szCs w:val="24"/>
        </w:rPr>
        <w:t xml:space="preserve"> –</w:t>
      </w:r>
      <w:r w:rsidRPr="00096D66">
        <w:rPr>
          <w:rFonts w:ascii="Times New Roman" w:hAnsi="Times New Roman" w:cs="Times New Roman"/>
          <w:sz w:val="24"/>
          <w:szCs w:val="24"/>
        </w:rPr>
        <w:t xml:space="preserve"> </w:t>
      </w:r>
      <w:r w:rsidR="000F1EF5" w:rsidRPr="00096D66">
        <w:rPr>
          <w:rFonts w:ascii="Times New Roman" w:hAnsi="Times New Roman" w:cs="Times New Roman"/>
          <w:sz w:val="24"/>
          <w:szCs w:val="24"/>
        </w:rPr>
        <w:t>Bu usul ve esaslar, Trabzon Üniversitesi Tonya Meslek Yüksekokulu staj komisyonunun yapacakları zorunlu staj çalışmalarına ilişkin hükümleri kapsar.</w:t>
      </w:r>
    </w:p>
    <w:p w14:paraId="49992815" w14:textId="77777777" w:rsidR="000F1EF5" w:rsidRPr="00096D66" w:rsidRDefault="000F1EF5" w:rsidP="00602A4A">
      <w:pPr>
        <w:jc w:val="both"/>
        <w:rPr>
          <w:rFonts w:ascii="Times New Roman" w:hAnsi="Times New Roman" w:cs="Times New Roman"/>
          <w:b/>
          <w:bCs/>
          <w:sz w:val="24"/>
          <w:szCs w:val="24"/>
        </w:rPr>
      </w:pPr>
      <w:r w:rsidRPr="00096D66">
        <w:rPr>
          <w:rFonts w:ascii="Times New Roman" w:hAnsi="Times New Roman" w:cs="Times New Roman"/>
          <w:b/>
          <w:bCs/>
          <w:sz w:val="24"/>
          <w:szCs w:val="24"/>
        </w:rPr>
        <w:t>Dayanak</w:t>
      </w:r>
    </w:p>
    <w:p w14:paraId="37E8FD7E" w14:textId="615C4491" w:rsidR="000F1EF5" w:rsidRPr="00096D66" w:rsidRDefault="00096D66" w:rsidP="00602A4A">
      <w:pPr>
        <w:jc w:val="both"/>
        <w:rPr>
          <w:rFonts w:ascii="Times New Roman" w:hAnsi="Times New Roman" w:cs="Times New Roman"/>
          <w:sz w:val="24"/>
          <w:szCs w:val="24"/>
        </w:rPr>
      </w:pPr>
      <w:r w:rsidRPr="00096D66">
        <w:rPr>
          <w:rFonts w:ascii="Times New Roman" w:hAnsi="Times New Roman" w:cs="Times New Roman"/>
          <w:b/>
          <w:sz w:val="24"/>
          <w:szCs w:val="24"/>
        </w:rPr>
        <w:t>Madde 3</w:t>
      </w:r>
      <w:r w:rsidRPr="00096D66">
        <w:rPr>
          <w:rFonts w:ascii="Times New Roman" w:hAnsi="Times New Roman" w:cs="Times New Roman"/>
          <w:b/>
          <w:sz w:val="24"/>
          <w:szCs w:val="24"/>
        </w:rPr>
        <w:t xml:space="preserve"> –</w:t>
      </w:r>
      <w:r w:rsidRPr="00096D66">
        <w:rPr>
          <w:rFonts w:ascii="Times New Roman" w:hAnsi="Times New Roman" w:cs="Times New Roman"/>
          <w:sz w:val="24"/>
          <w:szCs w:val="24"/>
        </w:rPr>
        <w:t xml:space="preserve"> </w:t>
      </w:r>
      <w:r w:rsidR="000F1EF5" w:rsidRPr="00096D66">
        <w:rPr>
          <w:rFonts w:ascii="Times New Roman" w:hAnsi="Times New Roman" w:cs="Times New Roman"/>
          <w:sz w:val="24"/>
          <w:szCs w:val="24"/>
        </w:rPr>
        <w:t>Bu usul ve esaslar, 14 Kasım 2018 tarih ve 30595 sayılı Resmî Gazetede yayımlanan Trabzon Üniversitesi Ön Lisans ve Lisans Eğitim – Öğretim Yönetmeliği’nin 31</w:t>
      </w:r>
      <w:proofErr w:type="gramStart"/>
      <w:r w:rsidR="000F1EF5" w:rsidRPr="00096D66">
        <w:rPr>
          <w:rFonts w:ascii="Times New Roman" w:hAnsi="Times New Roman" w:cs="Times New Roman"/>
          <w:sz w:val="24"/>
          <w:szCs w:val="24"/>
        </w:rPr>
        <w:t>.,</w:t>
      </w:r>
      <w:proofErr w:type="gramEnd"/>
      <w:r w:rsidR="000F1EF5" w:rsidRPr="00096D66">
        <w:rPr>
          <w:rFonts w:ascii="Times New Roman" w:hAnsi="Times New Roman" w:cs="Times New Roman"/>
          <w:sz w:val="24"/>
          <w:szCs w:val="24"/>
        </w:rPr>
        <w:t xml:space="preserve"> 33. ve 35. maddeleri ile 5510 sayılı Kanunun beşinci maddesi b fıkrası hükümlerine dayanmaktadır.</w:t>
      </w:r>
    </w:p>
    <w:p w14:paraId="0051958F" w14:textId="77777777" w:rsidR="000F1EF5" w:rsidRPr="00096D66" w:rsidRDefault="000F1EF5" w:rsidP="00602A4A">
      <w:pPr>
        <w:jc w:val="both"/>
        <w:rPr>
          <w:rFonts w:ascii="Times New Roman" w:hAnsi="Times New Roman" w:cs="Times New Roman"/>
          <w:b/>
          <w:bCs/>
          <w:sz w:val="24"/>
          <w:szCs w:val="24"/>
        </w:rPr>
      </w:pPr>
      <w:r w:rsidRPr="00096D66">
        <w:rPr>
          <w:rFonts w:ascii="Times New Roman" w:hAnsi="Times New Roman" w:cs="Times New Roman"/>
          <w:b/>
          <w:bCs/>
          <w:sz w:val="24"/>
          <w:szCs w:val="24"/>
        </w:rPr>
        <w:t>Tanımlar</w:t>
      </w:r>
    </w:p>
    <w:p w14:paraId="14471D0F" w14:textId="0E4EE402" w:rsidR="00096D66" w:rsidRPr="00096D66" w:rsidRDefault="00096D66" w:rsidP="00096D66">
      <w:pPr>
        <w:jc w:val="both"/>
        <w:rPr>
          <w:rFonts w:ascii="Times New Roman" w:hAnsi="Times New Roman" w:cs="Times New Roman"/>
          <w:b/>
          <w:bCs/>
          <w:sz w:val="24"/>
          <w:szCs w:val="24"/>
        </w:rPr>
      </w:pPr>
      <w:r w:rsidRPr="00096D66">
        <w:rPr>
          <w:rFonts w:ascii="Times New Roman" w:hAnsi="Times New Roman" w:cs="Times New Roman"/>
          <w:b/>
          <w:sz w:val="24"/>
          <w:szCs w:val="24"/>
        </w:rPr>
        <w:t>Madde 4</w:t>
      </w:r>
      <w:r w:rsidRPr="00096D66">
        <w:rPr>
          <w:rFonts w:ascii="Times New Roman" w:hAnsi="Times New Roman" w:cs="Times New Roman"/>
          <w:sz w:val="24"/>
          <w:szCs w:val="24"/>
        </w:rPr>
        <w:t xml:space="preserve"> </w:t>
      </w:r>
    </w:p>
    <w:p w14:paraId="2B085D56" w14:textId="35DDAD1E" w:rsidR="000F1EF5" w:rsidRPr="00096D66" w:rsidRDefault="000F1EF5" w:rsidP="00602A4A">
      <w:pPr>
        <w:jc w:val="both"/>
        <w:rPr>
          <w:rFonts w:ascii="Times New Roman" w:hAnsi="Times New Roman" w:cs="Times New Roman"/>
          <w:b/>
          <w:bCs/>
          <w:sz w:val="24"/>
          <w:szCs w:val="24"/>
        </w:rPr>
      </w:pPr>
      <w:r w:rsidRPr="00096D66">
        <w:rPr>
          <w:rFonts w:ascii="Times New Roman" w:hAnsi="Times New Roman" w:cs="Times New Roman"/>
          <w:b/>
          <w:bCs/>
          <w:sz w:val="24"/>
          <w:szCs w:val="24"/>
        </w:rPr>
        <w:t xml:space="preserve">Üniversite: </w:t>
      </w:r>
      <w:r w:rsidRPr="00096D66">
        <w:rPr>
          <w:rFonts w:ascii="Times New Roman" w:hAnsi="Times New Roman" w:cs="Times New Roman"/>
          <w:sz w:val="24"/>
          <w:szCs w:val="24"/>
        </w:rPr>
        <w:t>Trabzon Üniversitesini,</w:t>
      </w:r>
    </w:p>
    <w:p w14:paraId="7AF17991" w14:textId="6431B54F" w:rsidR="000F1EF5" w:rsidRPr="00096D66" w:rsidRDefault="000F1EF5" w:rsidP="00602A4A">
      <w:pPr>
        <w:jc w:val="both"/>
        <w:rPr>
          <w:rFonts w:ascii="Times New Roman" w:hAnsi="Times New Roman" w:cs="Times New Roman"/>
          <w:b/>
          <w:bCs/>
          <w:sz w:val="24"/>
          <w:szCs w:val="24"/>
        </w:rPr>
      </w:pPr>
      <w:r w:rsidRPr="00096D66">
        <w:rPr>
          <w:rFonts w:ascii="Times New Roman" w:hAnsi="Times New Roman" w:cs="Times New Roman"/>
          <w:b/>
          <w:bCs/>
          <w:sz w:val="24"/>
          <w:szCs w:val="24"/>
        </w:rPr>
        <w:t xml:space="preserve">Meslek Yüksekokulu (MYO): </w:t>
      </w:r>
      <w:r w:rsidRPr="00096D66">
        <w:rPr>
          <w:rFonts w:ascii="Times New Roman" w:hAnsi="Times New Roman" w:cs="Times New Roman"/>
          <w:sz w:val="24"/>
          <w:szCs w:val="24"/>
        </w:rPr>
        <w:t>Trabzon Üniversitesi Tonya Meslek Yüksekokulunu,</w:t>
      </w:r>
    </w:p>
    <w:p w14:paraId="30CD1CE1" w14:textId="1AC78268" w:rsidR="000F1EF5" w:rsidRPr="00096D66" w:rsidRDefault="000F1EF5" w:rsidP="00602A4A">
      <w:pPr>
        <w:jc w:val="both"/>
        <w:rPr>
          <w:rFonts w:ascii="Times New Roman" w:hAnsi="Times New Roman" w:cs="Times New Roman"/>
          <w:sz w:val="24"/>
          <w:szCs w:val="24"/>
        </w:rPr>
      </w:pPr>
      <w:r w:rsidRPr="00096D66">
        <w:rPr>
          <w:rFonts w:ascii="Times New Roman" w:hAnsi="Times New Roman" w:cs="Times New Roman"/>
          <w:b/>
          <w:bCs/>
          <w:sz w:val="24"/>
          <w:szCs w:val="24"/>
        </w:rPr>
        <w:t xml:space="preserve">Staj Koordinatörü: </w:t>
      </w:r>
      <w:r w:rsidRPr="00096D66">
        <w:rPr>
          <w:rFonts w:ascii="Times New Roman" w:hAnsi="Times New Roman" w:cs="Times New Roman"/>
          <w:sz w:val="24"/>
          <w:szCs w:val="24"/>
        </w:rPr>
        <w:t>Ön lisans öğrencilerinin Üniversite Staj ve Eğitim Uygulama Kurulu'nun kararları doğrultusunda staj işlemlerini koordine etmekle görevli meslek yüksekokulu müdür yardımcısını,</w:t>
      </w:r>
    </w:p>
    <w:p w14:paraId="03FD8E77" w14:textId="27A4114F" w:rsidR="000F1EF5" w:rsidRPr="00096D66" w:rsidRDefault="000F1EF5" w:rsidP="00602A4A">
      <w:pPr>
        <w:jc w:val="both"/>
        <w:rPr>
          <w:rFonts w:ascii="Times New Roman" w:hAnsi="Times New Roman" w:cs="Times New Roman"/>
          <w:sz w:val="24"/>
          <w:szCs w:val="24"/>
        </w:rPr>
      </w:pPr>
      <w:r w:rsidRPr="00096D66">
        <w:rPr>
          <w:rFonts w:ascii="Times New Roman" w:hAnsi="Times New Roman" w:cs="Times New Roman"/>
          <w:b/>
          <w:bCs/>
          <w:sz w:val="24"/>
          <w:szCs w:val="24"/>
        </w:rPr>
        <w:t>Bölüm/Program:</w:t>
      </w:r>
      <w:r w:rsidRPr="00096D66">
        <w:rPr>
          <w:rFonts w:ascii="Times New Roman" w:hAnsi="Times New Roman" w:cs="Times New Roman"/>
          <w:sz w:val="24"/>
          <w:szCs w:val="24"/>
        </w:rPr>
        <w:t xml:space="preserve"> Trabzon Üniversitesi</w:t>
      </w:r>
      <w:r w:rsidR="00602A4A" w:rsidRPr="00096D66">
        <w:rPr>
          <w:rFonts w:ascii="Times New Roman" w:hAnsi="Times New Roman" w:cs="Times New Roman"/>
          <w:sz w:val="24"/>
          <w:szCs w:val="24"/>
        </w:rPr>
        <w:t xml:space="preserve"> Tonya Meslek </w:t>
      </w:r>
      <w:r w:rsidRPr="00096D66">
        <w:rPr>
          <w:rFonts w:ascii="Times New Roman" w:hAnsi="Times New Roman" w:cs="Times New Roman"/>
          <w:sz w:val="24"/>
          <w:szCs w:val="24"/>
        </w:rPr>
        <w:t>Yüksekoku</w:t>
      </w:r>
      <w:r w:rsidR="00602A4A" w:rsidRPr="00096D66">
        <w:rPr>
          <w:rFonts w:ascii="Times New Roman" w:hAnsi="Times New Roman" w:cs="Times New Roman"/>
          <w:sz w:val="24"/>
          <w:szCs w:val="24"/>
        </w:rPr>
        <w:t>lu</w:t>
      </w:r>
      <w:r w:rsidRPr="00096D66">
        <w:rPr>
          <w:rFonts w:ascii="Times New Roman" w:hAnsi="Times New Roman" w:cs="Times New Roman"/>
          <w:sz w:val="24"/>
          <w:szCs w:val="24"/>
        </w:rPr>
        <w:t xml:space="preserve"> bölüm veya programlarını,</w:t>
      </w:r>
    </w:p>
    <w:p w14:paraId="314F0E39" w14:textId="387F5330" w:rsidR="000F1EF5" w:rsidRPr="00096D66" w:rsidRDefault="000F1EF5" w:rsidP="00602A4A">
      <w:pPr>
        <w:jc w:val="both"/>
        <w:rPr>
          <w:rFonts w:ascii="Times New Roman" w:hAnsi="Times New Roman" w:cs="Times New Roman"/>
          <w:sz w:val="24"/>
          <w:szCs w:val="24"/>
        </w:rPr>
      </w:pPr>
      <w:r w:rsidRPr="00096D66">
        <w:rPr>
          <w:rFonts w:ascii="Times New Roman" w:hAnsi="Times New Roman" w:cs="Times New Roman"/>
          <w:b/>
          <w:bCs/>
          <w:sz w:val="24"/>
          <w:szCs w:val="24"/>
        </w:rPr>
        <w:t>Bölüm Başkanlıkları:</w:t>
      </w:r>
      <w:r w:rsidRPr="00096D66">
        <w:rPr>
          <w:rFonts w:ascii="Times New Roman" w:hAnsi="Times New Roman" w:cs="Times New Roman"/>
          <w:sz w:val="24"/>
          <w:szCs w:val="24"/>
        </w:rPr>
        <w:t xml:space="preserve"> </w:t>
      </w:r>
      <w:r w:rsidR="00602A4A" w:rsidRPr="00096D66">
        <w:rPr>
          <w:rFonts w:ascii="Times New Roman" w:hAnsi="Times New Roman" w:cs="Times New Roman"/>
          <w:sz w:val="24"/>
          <w:szCs w:val="24"/>
        </w:rPr>
        <w:t xml:space="preserve">Trabzon Üniversitesi Tonya Meslek Yüksekokulu’nda </w:t>
      </w:r>
      <w:r w:rsidRPr="00096D66">
        <w:rPr>
          <w:rFonts w:ascii="Times New Roman" w:hAnsi="Times New Roman" w:cs="Times New Roman"/>
          <w:sz w:val="24"/>
          <w:szCs w:val="24"/>
        </w:rPr>
        <w:t>bulunan bölüm başkanlıklarını,</w:t>
      </w:r>
    </w:p>
    <w:p w14:paraId="12505088" w14:textId="5AE57E65" w:rsidR="000F1EF5" w:rsidRPr="00096D66" w:rsidRDefault="000F1EF5" w:rsidP="00602A4A">
      <w:pPr>
        <w:jc w:val="both"/>
        <w:rPr>
          <w:rFonts w:ascii="Times New Roman" w:hAnsi="Times New Roman" w:cs="Times New Roman"/>
          <w:sz w:val="24"/>
          <w:szCs w:val="24"/>
        </w:rPr>
      </w:pPr>
      <w:r w:rsidRPr="00096D66">
        <w:rPr>
          <w:rFonts w:ascii="Times New Roman" w:hAnsi="Times New Roman" w:cs="Times New Roman"/>
          <w:b/>
          <w:bCs/>
          <w:sz w:val="24"/>
          <w:szCs w:val="24"/>
        </w:rPr>
        <w:lastRenderedPageBreak/>
        <w:t>Bölüm/Program Staj Komisyonu:</w:t>
      </w:r>
      <w:r w:rsidRPr="00096D66">
        <w:rPr>
          <w:rFonts w:ascii="Times New Roman" w:hAnsi="Times New Roman" w:cs="Times New Roman"/>
          <w:sz w:val="24"/>
          <w:szCs w:val="24"/>
        </w:rPr>
        <w:t xml:space="preserve"> </w:t>
      </w:r>
      <w:r w:rsidR="00602A4A" w:rsidRPr="00096D66">
        <w:rPr>
          <w:rFonts w:ascii="Times New Roman" w:hAnsi="Times New Roman" w:cs="Times New Roman"/>
          <w:sz w:val="24"/>
          <w:szCs w:val="24"/>
        </w:rPr>
        <w:t xml:space="preserve">Trabzon Üniversitesi Tonya Meslek Yüksekokulu’nda </w:t>
      </w:r>
      <w:r w:rsidRPr="00096D66">
        <w:rPr>
          <w:rFonts w:ascii="Times New Roman" w:hAnsi="Times New Roman" w:cs="Times New Roman"/>
          <w:sz w:val="24"/>
          <w:szCs w:val="24"/>
        </w:rPr>
        <w:t>bulunan her bir bölüm ve/veya programda biri bölüm/program staj komisyon başkanı olmak üzere en az üç öğretim elemanından oluşan, staj çalışmalarını izleyen ve değerlendiren komisyonu,</w:t>
      </w:r>
    </w:p>
    <w:p w14:paraId="2E2E1E4A" w14:textId="77777777" w:rsidR="000F1EF5" w:rsidRPr="00096D66" w:rsidRDefault="000F1EF5" w:rsidP="00602A4A">
      <w:pPr>
        <w:jc w:val="both"/>
        <w:rPr>
          <w:rFonts w:ascii="Times New Roman" w:hAnsi="Times New Roman" w:cs="Times New Roman"/>
          <w:sz w:val="24"/>
          <w:szCs w:val="24"/>
        </w:rPr>
      </w:pPr>
      <w:r w:rsidRPr="00096D66">
        <w:rPr>
          <w:rFonts w:ascii="Times New Roman" w:hAnsi="Times New Roman" w:cs="Times New Roman"/>
          <w:b/>
          <w:bCs/>
          <w:sz w:val="24"/>
          <w:szCs w:val="24"/>
        </w:rPr>
        <w:t>Staj Yönergesi:</w:t>
      </w:r>
      <w:r w:rsidRPr="00096D66">
        <w:rPr>
          <w:rFonts w:ascii="Times New Roman" w:hAnsi="Times New Roman" w:cs="Times New Roman"/>
          <w:sz w:val="24"/>
          <w:szCs w:val="24"/>
        </w:rPr>
        <w:t xml:space="preserve"> Trabzon Üniversitesi ön lisans programlarında zorunlu staj yönergesini</w:t>
      </w:r>
    </w:p>
    <w:p w14:paraId="2FB3F5F1" w14:textId="0B9CE3DE" w:rsidR="000F1EF5" w:rsidRPr="00096D66" w:rsidRDefault="000F1EF5" w:rsidP="00602A4A">
      <w:pPr>
        <w:jc w:val="both"/>
        <w:rPr>
          <w:rFonts w:ascii="Times New Roman" w:hAnsi="Times New Roman" w:cs="Times New Roman"/>
          <w:sz w:val="24"/>
          <w:szCs w:val="24"/>
        </w:rPr>
      </w:pPr>
      <w:r w:rsidRPr="00096D66">
        <w:rPr>
          <w:rFonts w:ascii="Times New Roman" w:hAnsi="Times New Roman" w:cs="Times New Roman"/>
          <w:b/>
          <w:bCs/>
          <w:sz w:val="24"/>
          <w:szCs w:val="24"/>
        </w:rPr>
        <w:t>Staj Dosyası:</w:t>
      </w:r>
      <w:r w:rsidRPr="00096D66">
        <w:rPr>
          <w:rFonts w:ascii="Times New Roman" w:hAnsi="Times New Roman" w:cs="Times New Roman"/>
          <w:sz w:val="24"/>
          <w:szCs w:val="24"/>
        </w:rPr>
        <w:t xml:space="preserve"> Zorunlu staj başvuru formu, öğrenci devam çizelgesi ve işyeri öğrenci değerlendirme formundan oluşan dosyayı,</w:t>
      </w:r>
    </w:p>
    <w:p w14:paraId="2DE4650A" w14:textId="77777777" w:rsidR="00096D66" w:rsidRDefault="00096D66" w:rsidP="00602A4A">
      <w:pPr>
        <w:jc w:val="both"/>
        <w:rPr>
          <w:rFonts w:ascii="Times New Roman" w:hAnsi="Times New Roman" w:cs="Times New Roman"/>
          <w:b/>
          <w:bCs/>
          <w:sz w:val="24"/>
          <w:szCs w:val="24"/>
        </w:rPr>
      </w:pPr>
    </w:p>
    <w:p w14:paraId="38D1A859" w14:textId="1184C774" w:rsidR="000F1EF5" w:rsidRPr="00096D66" w:rsidRDefault="000F1EF5" w:rsidP="00096D66">
      <w:pPr>
        <w:jc w:val="center"/>
        <w:rPr>
          <w:rFonts w:ascii="Times New Roman" w:hAnsi="Times New Roman" w:cs="Times New Roman"/>
          <w:b/>
          <w:bCs/>
          <w:sz w:val="24"/>
          <w:szCs w:val="24"/>
        </w:rPr>
      </w:pPr>
      <w:r w:rsidRPr="00096D66">
        <w:rPr>
          <w:rFonts w:ascii="Times New Roman" w:hAnsi="Times New Roman" w:cs="Times New Roman"/>
          <w:b/>
          <w:bCs/>
          <w:sz w:val="24"/>
          <w:szCs w:val="24"/>
        </w:rPr>
        <w:t>İKİNCİ BÖLÜM</w:t>
      </w:r>
    </w:p>
    <w:p w14:paraId="5E343D31" w14:textId="77777777" w:rsidR="000F1EF5" w:rsidRPr="00096D66" w:rsidRDefault="000F1EF5" w:rsidP="00096D66">
      <w:pPr>
        <w:jc w:val="center"/>
        <w:rPr>
          <w:rFonts w:ascii="Times New Roman" w:hAnsi="Times New Roman" w:cs="Times New Roman"/>
          <w:b/>
          <w:bCs/>
          <w:sz w:val="24"/>
          <w:szCs w:val="24"/>
        </w:rPr>
      </w:pPr>
      <w:r w:rsidRPr="00096D66">
        <w:rPr>
          <w:rFonts w:ascii="Times New Roman" w:hAnsi="Times New Roman" w:cs="Times New Roman"/>
          <w:b/>
          <w:bCs/>
          <w:sz w:val="24"/>
          <w:szCs w:val="24"/>
        </w:rPr>
        <w:t>Kurullar, Komisyonlar ve Görevler</w:t>
      </w:r>
    </w:p>
    <w:p w14:paraId="7BF50611" w14:textId="77777777" w:rsidR="000F1EF5" w:rsidRPr="00096D66" w:rsidRDefault="000F1EF5" w:rsidP="00602A4A">
      <w:pPr>
        <w:jc w:val="both"/>
        <w:rPr>
          <w:rFonts w:ascii="Times New Roman" w:hAnsi="Times New Roman" w:cs="Times New Roman"/>
          <w:b/>
          <w:bCs/>
          <w:sz w:val="24"/>
          <w:szCs w:val="24"/>
        </w:rPr>
      </w:pPr>
      <w:r w:rsidRPr="00096D66">
        <w:rPr>
          <w:rFonts w:ascii="Times New Roman" w:hAnsi="Times New Roman" w:cs="Times New Roman"/>
          <w:b/>
          <w:bCs/>
          <w:sz w:val="24"/>
          <w:szCs w:val="24"/>
        </w:rPr>
        <w:t>Meslek Yüksekokulu Staj ve Eğitim Uygulama Kurulu</w:t>
      </w:r>
    </w:p>
    <w:p w14:paraId="118F1272" w14:textId="7490EF5C" w:rsidR="000F1EF5" w:rsidRPr="00096D66" w:rsidRDefault="00096D66" w:rsidP="00602A4A">
      <w:pPr>
        <w:jc w:val="both"/>
        <w:rPr>
          <w:rFonts w:ascii="Times New Roman" w:hAnsi="Times New Roman" w:cs="Times New Roman"/>
          <w:sz w:val="24"/>
          <w:szCs w:val="24"/>
        </w:rPr>
      </w:pPr>
      <w:r w:rsidRPr="00096D66">
        <w:rPr>
          <w:rFonts w:ascii="Times New Roman" w:hAnsi="Times New Roman" w:cs="Times New Roman"/>
          <w:b/>
          <w:sz w:val="24"/>
          <w:szCs w:val="24"/>
        </w:rPr>
        <w:t>Madde 5</w:t>
      </w:r>
      <w:r w:rsidR="000F1EF5" w:rsidRPr="00096D66">
        <w:rPr>
          <w:rFonts w:ascii="Times New Roman" w:hAnsi="Times New Roman" w:cs="Times New Roman"/>
          <w:sz w:val="24"/>
          <w:szCs w:val="24"/>
        </w:rPr>
        <w:t xml:space="preserve"> –</w:t>
      </w:r>
      <w:r w:rsidRPr="00096D66">
        <w:rPr>
          <w:rFonts w:ascii="Times New Roman" w:hAnsi="Times New Roman" w:cs="Times New Roman"/>
          <w:sz w:val="24"/>
          <w:szCs w:val="24"/>
        </w:rPr>
        <w:t xml:space="preserve"> </w:t>
      </w:r>
      <w:r w:rsidR="000F1EF5" w:rsidRPr="00096D66">
        <w:rPr>
          <w:rFonts w:ascii="Times New Roman" w:hAnsi="Times New Roman" w:cs="Times New Roman"/>
          <w:sz w:val="24"/>
          <w:szCs w:val="24"/>
        </w:rPr>
        <w:t>Meslek Yüksekokulu Staj Koordinatörü başkanlığında; meslek yüksekokulunun bölüm başkanları ve program staj koordinatörlerinden oluşur. Meslek Yüksekokulu Staj ve Eğitim Uygulama Kurulu, gerekli gördüğü bölüm ve programlarda en az üç üyeden oluşan çalışma komisyonları oluşturabilir.</w:t>
      </w:r>
    </w:p>
    <w:p w14:paraId="2A3254CD" w14:textId="0F7B251A" w:rsidR="000F1EF5" w:rsidRPr="00096D66" w:rsidRDefault="000F1EF5" w:rsidP="00602A4A">
      <w:pPr>
        <w:jc w:val="both"/>
        <w:rPr>
          <w:rFonts w:ascii="Times New Roman" w:hAnsi="Times New Roman" w:cs="Times New Roman"/>
          <w:sz w:val="24"/>
          <w:szCs w:val="24"/>
        </w:rPr>
      </w:pPr>
      <w:r w:rsidRPr="00096D66">
        <w:rPr>
          <w:rFonts w:ascii="Times New Roman" w:hAnsi="Times New Roman" w:cs="Times New Roman"/>
          <w:sz w:val="24"/>
          <w:szCs w:val="24"/>
        </w:rPr>
        <w:t>Bu kurul yılda en az üç toplantı yaparak, toplantı değerlendirme ve sonuçlarını Yüksekokul Müdürlüğüne bildirir.</w:t>
      </w:r>
    </w:p>
    <w:p w14:paraId="7107456D" w14:textId="07D8CFEC" w:rsidR="00B256C0" w:rsidRPr="00096D66" w:rsidRDefault="00B256C0" w:rsidP="00602A4A">
      <w:pPr>
        <w:jc w:val="both"/>
        <w:rPr>
          <w:rFonts w:ascii="Times New Roman" w:hAnsi="Times New Roman" w:cs="Times New Roman"/>
          <w:b/>
          <w:bCs/>
          <w:sz w:val="24"/>
          <w:szCs w:val="24"/>
        </w:rPr>
      </w:pPr>
      <w:r w:rsidRPr="00096D66">
        <w:rPr>
          <w:rFonts w:ascii="Times New Roman" w:hAnsi="Times New Roman" w:cs="Times New Roman"/>
          <w:b/>
          <w:bCs/>
          <w:sz w:val="24"/>
          <w:szCs w:val="24"/>
        </w:rPr>
        <w:t>Meslek Yüksekokulu Staj ve Eğitim Uygulama Kurulunun Görevleri</w:t>
      </w:r>
    </w:p>
    <w:p w14:paraId="3EFF51BF" w14:textId="2F2AD166" w:rsidR="00B256C0" w:rsidRPr="00096D66" w:rsidRDefault="00096D66" w:rsidP="00602A4A">
      <w:pPr>
        <w:jc w:val="both"/>
        <w:rPr>
          <w:rFonts w:ascii="Times New Roman" w:hAnsi="Times New Roman" w:cs="Times New Roman"/>
          <w:sz w:val="24"/>
          <w:szCs w:val="24"/>
        </w:rPr>
      </w:pPr>
      <w:r w:rsidRPr="00096D66">
        <w:rPr>
          <w:rFonts w:ascii="Times New Roman" w:hAnsi="Times New Roman" w:cs="Times New Roman"/>
          <w:b/>
          <w:sz w:val="24"/>
          <w:szCs w:val="24"/>
        </w:rPr>
        <w:t>Madde 6</w:t>
      </w:r>
      <w:r w:rsidR="00B256C0" w:rsidRPr="00096D66">
        <w:rPr>
          <w:rFonts w:ascii="Times New Roman" w:hAnsi="Times New Roman" w:cs="Times New Roman"/>
          <w:b/>
          <w:sz w:val="24"/>
          <w:szCs w:val="24"/>
        </w:rPr>
        <w:t xml:space="preserve"> </w:t>
      </w:r>
      <w:r w:rsidR="00B256C0" w:rsidRPr="00096D66">
        <w:rPr>
          <w:rFonts w:ascii="Times New Roman" w:hAnsi="Times New Roman" w:cs="Times New Roman"/>
          <w:sz w:val="24"/>
          <w:szCs w:val="24"/>
        </w:rPr>
        <w:t>– (1) Meslek Yüksekokulunun Staj ve Eğitim Uygulama Kurulunun görevleri şunlardır:</w:t>
      </w:r>
    </w:p>
    <w:p w14:paraId="03F0214D" w14:textId="7FB9E61F" w:rsidR="00B256C0" w:rsidRPr="00096D66" w:rsidRDefault="00B256C0" w:rsidP="00602A4A">
      <w:pPr>
        <w:jc w:val="both"/>
        <w:rPr>
          <w:rFonts w:ascii="Times New Roman" w:hAnsi="Times New Roman" w:cs="Times New Roman"/>
          <w:sz w:val="24"/>
          <w:szCs w:val="24"/>
        </w:rPr>
      </w:pPr>
      <w:r w:rsidRPr="00096D66">
        <w:rPr>
          <w:rFonts w:ascii="Times New Roman" w:hAnsi="Times New Roman" w:cs="Times New Roman"/>
          <w:sz w:val="24"/>
          <w:szCs w:val="24"/>
        </w:rPr>
        <w:t>(1) Yüksekokul öğrencilerinin bu Yönerge hükümleri doğrultusunda staj yapmalarını sağlamak amacıyla gerekli ön bilgileri almalarını sağlamak üzere toplantılar düzenlemek,</w:t>
      </w:r>
    </w:p>
    <w:p w14:paraId="2E3A3069" w14:textId="77777777" w:rsidR="00B256C0" w:rsidRPr="00096D66" w:rsidRDefault="00B256C0" w:rsidP="00602A4A">
      <w:pPr>
        <w:jc w:val="both"/>
        <w:rPr>
          <w:rFonts w:ascii="Times New Roman" w:hAnsi="Times New Roman" w:cs="Times New Roman"/>
          <w:sz w:val="24"/>
          <w:szCs w:val="24"/>
        </w:rPr>
      </w:pPr>
      <w:r w:rsidRPr="00096D66">
        <w:rPr>
          <w:rFonts w:ascii="Times New Roman" w:hAnsi="Times New Roman" w:cs="Times New Roman"/>
          <w:sz w:val="24"/>
          <w:szCs w:val="24"/>
        </w:rPr>
        <w:t>(2)) Stajda kullanılacak evrakın düzenlenmesini ve hazırlanmasını sağlamak,</w:t>
      </w:r>
    </w:p>
    <w:p w14:paraId="40A4EAD1" w14:textId="31BAA31D" w:rsidR="00B256C0" w:rsidRPr="00096D66" w:rsidRDefault="00B256C0" w:rsidP="00602A4A">
      <w:pPr>
        <w:jc w:val="both"/>
        <w:rPr>
          <w:rFonts w:ascii="Times New Roman" w:hAnsi="Times New Roman" w:cs="Times New Roman"/>
          <w:sz w:val="24"/>
          <w:szCs w:val="24"/>
        </w:rPr>
      </w:pPr>
      <w:r w:rsidRPr="00096D66">
        <w:rPr>
          <w:rFonts w:ascii="Times New Roman" w:hAnsi="Times New Roman" w:cs="Times New Roman"/>
          <w:sz w:val="24"/>
          <w:szCs w:val="24"/>
        </w:rPr>
        <w:t>(3) Bölüm ve/veya programların özelliklerine göre staj yapılacak kamu ve/veya özel iş yerleriyle ilgili genel ölçütler tanımlayarak, işyerlerinin uygunluğunu belirlemek,</w:t>
      </w:r>
    </w:p>
    <w:p w14:paraId="73D38001" w14:textId="5A4DC9AE" w:rsidR="00B256C0" w:rsidRPr="00096D66" w:rsidRDefault="00B256C0" w:rsidP="00602A4A">
      <w:pPr>
        <w:jc w:val="both"/>
        <w:rPr>
          <w:rFonts w:ascii="Times New Roman" w:hAnsi="Times New Roman" w:cs="Times New Roman"/>
          <w:sz w:val="24"/>
          <w:szCs w:val="24"/>
        </w:rPr>
      </w:pPr>
      <w:r w:rsidRPr="00096D66">
        <w:rPr>
          <w:rFonts w:ascii="Times New Roman" w:hAnsi="Times New Roman" w:cs="Times New Roman"/>
          <w:sz w:val="24"/>
          <w:szCs w:val="24"/>
        </w:rPr>
        <w:t>(4) Yurt içinde veya dışında yapılacak staj sürelerini kapsayacak şekilde Üniversitenin Sağlık, Kültür ve Spor Daire Başkanlığınca iş birliği ve koordinasyon yaparak, Üniversitenin sorumluğunda bulunan 5510 sayılı Kanunun beşinci maddesi b fıkrası uyarınca öğrencilerin sigorta işlemlerinin yapılmasını sağlamak,</w:t>
      </w:r>
    </w:p>
    <w:p w14:paraId="770BF237" w14:textId="2CB60561" w:rsidR="00B256C0" w:rsidRPr="00096D66" w:rsidRDefault="00B256C0" w:rsidP="00602A4A">
      <w:pPr>
        <w:jc w:val="both"/>
        <w:rPr>
          <w:rFonts w:ascii="Times New Roman" w:hAnsi="Times New Roman" w:cs="Times New Roman"/>
          <w:sz w:val="24"/>
          <w:szCs w:val="24"/>
        </w:rPr>
      </w:pPr>
      <w:r w:rsidRPr="00096D66">
        <w:rPr>
          <w:rFonts w:ascii="Times New Roman" w:hAnsi="Times New Roman" w:cs="Times New Roman"/>
          <w:sz w:val="24"/>
          <w:szCs w:val="24"/>
        </w:rPr>
        <w:t>(5) Öğrencilerin staj çalışmalarını değerlendirmek üzere sözlü veya yazılı sınavlar ile ilgili uygulamaları düzenlemek,</w:t>
      </w:r>
    </w:p>
    <w:p w14:paraId="56CD3AFD" w14:textId="205825B6" w:rsidR="00B256C0" w:rsidRPr="00096D66" w:rsidRDefault="00B256C0" w:rsidP="00602A4A">
      <w:pPr>
        <w:jc w:val="both"/>
        <w:rPr>
          <w:rFonts w:ascii="Times New Roman" w:hAnsi="Times New Roman" w:cs="Times New Roman"/>
          <w:sz w:val="24"/>
          <w:szCs w:val="24"/>
        </w:rPr>
      </w:pPr>
      <w:r w:rsidRPr="00096D66">
        <w:rPr>
          <w:rFonts w:ascii="Times New Roman" w:hAnsi="Times New Roman" w:cs="Times New Roman"/>
          <w:sz w:val="24"/>
          <w:szCs w:val="24"/>
        </w:rPr>
        <w:t>(6) Staj çalışmalarının değerlendirilmesini sağlamak.</w:t>
      </w:r>
    </w:p>
    <w:p w14:paraId="34A3DB44" w14:textId="77777777" w:rsidR="00DD2D0D" w:rsidRPr="00096D66" w:rsidRDefault="00DD2D0D" w:rsidP="00602A4A">
      <w:pPr>
        <w:jc w:val="both"/>
        <w:rPr>
          <w:rFonts w:ascii="Times New Roman" w:hAnsi="Times New Roman" w:cs="Times New Roman"/>
          <w:b/>
          <w:bCs/>
          <w:sz w:val="24"/>
          <w:szCs w:val="24"/>
        </w:rPr>
      </w:pPr>
      <w:r w:rsidRPr="00096D66">
        <w:rPr>
          <w:rFonts w:ascii="Times New Roman" w:hAnsi="Times New Roman" w:cs="Times New Roman"/>
          <w:b/>
          <w:bCs/>
          <w:sz w:val="24"/>
          <w:szCs w:val="24"/>
        </w:rPr>
        <w:t>Bölüm Başkanlarının Stajla İlgili Görevleri</w:t>
      </w:r>
    </w:p>
    <w:p w14:paraId="0D1F8B4F" w14:textId="595AD083" w:rsidR="00DD2D0D" w:rsidRPr="00096D66" w:rsidRDefault="00096D66" w:rsidP="00602A4A">
      <w:pPr>
        <w:jc w:val="both"/>
        <w:rPr>
          <w:rFonts w:ascii="Times New Roman" w:hAnsi="Times New Roman" w:cs="Times New Roman"/>
          <w:sz w:val="24"/>
          <w:szCs w:val="24"/>
        </w:rPr>
      </w:pPr>
      <w:r w:rsidRPr="00096D66">
        <w:rPr>
          <w:rFonts w:ascii="Times New Roman" w:hAnsi="Times New Roman" w:cs="Times New Roman"/>
          <w:b/>
          <w:sz w:val="24"/>
          <w:szCs w:val="24"/>
        </w:rPr>
        <w:t>Madde 7</w:t>
      </w:r>
      <w:r w:rsidRPr="00096D66">
        <w:rPr>
          <w:rFonts w:ascii="Times New Roman" w:hAnsi="Times New Roman" w:cs="Times New Roman"/>
          <w:sz w:val="24"/>
          <w:szCs w:val="24"/>
        </w:rPr>
        <w:t xml:space="preserve"> –</w:t>
      </w:r>
      <w:r w:rsidR="00DD2D0D" w:rsidRPr="00096D66">
        <w:rPr>
          <w:rFonts w:ascii="Times New Roman" w:hAnsi="Times New Roman" w:cs="Times New Roman"/>
          <w:sz w:val="24"/>
          <w:szCs w:val="24"/>
        </w:rPr>
        <w:t xml:space="preserve"> Bölüm Başkanlarının stajla ilgili görevleri şunlardır:</w:t>
      </w:r>
    </w:p>
    <w:p w14:paraId="657222C8" w14:textId="0704FB6D" w:rsidR="00DD2D0D" w:rsidRPr="00096D66" w:rsidRDefault="00096D66" w:rsidP="00602A4A">
      <w:pPr>
        <w:jc w:val="both"/>
        <w:rPr>
          <w:rFonts w:ascii="Times New Roman" w:hAnsi="Times New Roman" w:cs="Times New Roman"/>
          <w:sz w:val="24"/>
          <w:szCs w:val="24"/>
        </w:rPr>
      </w:pPr>
      <w:r w:rsidRPr="00096D66">
        <w:rPr>
          <w:rFonts w:ascii="Times New Roman" w:hAnsi="Times New Roman" w:cs="Times New Roman"/>
          <w:sz w:val="24"/>
          <w:szCs w:val="24"/>
        </w:rPr>
        <w:t>(1)</w:t>
      </w:r>
      <w:r w:rsidR="00DD2D0D" w:rsidRPr="00096D66">
        <w:rPr>
          <w:rFonts w:ascii="Times New Roman" w:hAnsi="Times New Roman" w:cs="Times New Roman"/>
          <w:sz w:val="24"/>
          <w:szCs w:val="24"/>
        </w:rPr>
        <w:t xml:space="preserve"> Staj çalışmalarını bölüm/program staj komisyonları ile </w:t>
      </w:r>
      <w:r w:rsidR="000F1EF5" w:rsidRPr="00096D66">
        <w:rPr>
          <w:rFonts w:ascii="Times New Roman" w:hAnsi="Times New Roman" w:cs="Times New Roman"/>
          <w:sz w:val="24"/>
          <w:szCs w:val="24"/>
        </w:rPr>
        <w:t>iş birliği</w:t>
      </w:r>
      <w:r w:rsidR="00DD2D0D" w:rsidRPr="00096D66">
        <w:rPr>
          <w:rFonts w:ascii="Times New Roman" w:hAnsi="Times New Roman" w:cs="Times New Roman"/>
          <w:sz w:val="24"/>
          <w:szCs w:val="24"/>
        </w:rPr>
        <w:t xml:space="preserve"> içinde planlamak, koordine etmek, uygulamak ve sonuçları Yüksekokul Müdürlüğüne bildirmek,</w:t>
      </w:r>
    </w:p>
    <w:p w14:paraId="23F38677" w14:textId="4CC566AC" w:rsidR="00DD2D0D" w:rsidRPr="00096D66" w:rsidRDefault="00096D66" w:rsidP="00602A4A">
      <w:pPr>
        <w:jc w:val="both"/>
        <w:rPr>
          <w:rFonts w:ascii="Times New Roman" w:hAnsi="Times New Roman" w:cs="Times New Roman"/>
          <w:sz w:val="24"/>
          <w:szCs w:val="24"/>
        </w:rPr>
      </w:pPr>
      <w:r w:rsidRPr="00096D66">
        <w:rPr>
          <w:rFonts w:ascii="Times New Roman" w:hAnsi="Times New Roman" w:cs="Times New Roman"/>
          <w:sz w:val="24"/>
          <w:szCs w:val="24"/>
        </w:rPr>
        <w:lastRenderedPageBreak/>
        <w:t>(2</w:t>
      </w:r>
      <w:r w:rsidRPr="00096D66">
        <w:rPr>
          <w:rFonts w:ascii="Times New Roman" w:hAnsi="Times New Roman" w:cs="Times New Roman"/>
          <w:sz w:val="24"/>
          <w:szCs w:val="24"/>
        </w:rPr>
        <w:t>)</w:t>
      </w:r>
      <w:r w:rsidR="00DD2D0D" w:rsidRPr="00096D66">
        <w:rPr>
          <w:rFonts w:ascii="Times New Roman" w:hAnsi="Times New Roman" w:cs="Times New Roman"/>
          <w:sz w:val="24"/>
          <w:szCs w:val="24"/>
        </w:rPr>
        <w:t xml:space="preserve"> Staj değerlendirme sonucunda, staj yapılan yerlere ait bilgileri (Staj yapılan yerin uygunluğu, kapasitesi, öğrencilere yarayışlılığı, vb.) ve yıllık staj değerlendirme raporunu ve öğrenci staj başarı durumlarını Yüksekokul Müdürlüğüne sunmak,</w:t>
      </w:r>
    </w:p>
    <w:p w14:paraId="79D80F40" w14:textId="49C94CAA" w:rsidR="00DD2D0D" w:rsidRPr="00096D66" w:rsidRDefault="00096D66" w:rsidP="00602A4A">
      <w:pPr>
        <w:jc w:val="both"/>
        <w:rPr>
          <w:rFonts w:ascii="Times New Roman" w:hAnsi="Times New Roman" w:cs="Times New Roman"/>
          <w:sz w:val="24"/>
          <w:szCs w:val="24"/>
        </w:rPr>
      </w:pPr>
      <w:r w:rsidRPr="00096D66">
        <w:rPr>
          <w:rFonts w:ascii="Times New Roman" w:hAnsi="Times New Roman" w:cs="Times New Roman"/>
          <w:sz w:val="24"/>
          <w:szCs w:val="24"/>
        </w:rPr>
        <w:t>(3</w:t>
      </w:r>
      <w:r w:rsidRPr="00096D66">
        <w:rPr>
          <w:rFonts w:ascii="Times New Roman" w:hAnsi="Times New Roman" w:cs="Times New Roman"/>
          <w:sz w:val="24"/>
          <w:szCs w:val="24"/>
        </w:rPr>
        <w:t>)</w:t>
      </w:r>
      <w:r w:rsidR="00DD2D0D" w:rsidRPr="00096D66">
        <w:rPr>
          <w:rFonts w:ascii="Times New Roman" w:hAnsi="Times New Roman" w:cs="Times New Roman"/>
          <w:sz w:val="24"/>
          <w:szCs w:val="24"/>
        </w:rPr>
        <w:t xml:space="preserve"> Staj denetimi yapılan meslek yüksekokullarında, staj denetimi için görevlendirilecek öğretim elemanlarını, staj yapan öğrenci listelerini ve denetim yapılacak il içi staj yerlerini belirleyip, görevlendirme yapılmak üzere Yüksekokul Müdürlüğüne sunmak.</w:t>
      </w:r>
    </w:p>
    <w:p w14:paraId="70CE1338" w14:textId="38756FE4" w:rsidR="00DD2D0D" w:rsidRPr="00096D66" w:rsidRDefault="00DD2D0D" w:rsidP="00602A4A">
      <w:pPr>
        <w:jc w:val="both"/>
        <w:rPr>
          <w:rFonts w:ascii="Times New Roman" w:hAnsi="Times New Roman" w:cs="Times New Roman"/>
          <w:b/>
          <w:bCs/>
          <w:sz w:val="24"/>
          <w:szCs w:val="24"/>
        </w:rPr>
      </w:pPr>
      <w:r w:rsidRPr="00096D66">
        <w:rPr>
          <w:rFonts w:ascii="Times New Roman" w:hAnsi="Times New Roman" w:cs="Times New Roman"/>
          <w:b/>
          <w:bCs/>
          <w:sz w:val="24"/>
          <w:szCs w:val="24"/>
        </w:rPr>
        <w:t>Bölüm/Program Staj Komisyonu ve Görevleri</w:t>
      </w:r>
    </w:p>
    <w:p w14:paraId="68394A9F" w14:textId="69705ABD" w:rsidR="00DD2D0D" w:rsidRPr="00096D66" w:rsidRDefault="00096D66" w:rsidP="00602A4A">
      <w:pPr>
        <w:jc w:val="both"/>
        <w:rPr>
          <w:rFonts w:ascii="Times New Roman" w:hAnsi="Times New Roman" w:cs="Times New Roman"/>
          <w:sz w:val="24"/>
          <w:szCs w:val="24"/>
        </w:rPr>
      </w:pPr>
      <w:r w:rsidRPr="00096D66">
        <w:rPr>
          <w:rFonts w:ascii="Times New Roman" w:hAnsi="Times New Roman" w:cs="Times New Roman"/>
          <w:b/>
          <w:sz w:val="24"/>
          <w:szCs w:val="24"/>
        </w:rPr>
        <w:t>Madde 8</w:t>
      </w:r>
      <w:r w:rsidR="00DD2D0D" w:rsidRPr="00096D66">
        <w:rPr>
          <w:rFonts w:ascii="Times New Roman" w:hAnsi="Times New Roman" w:cs="Times New Roman"/>
          <w:b/>
          <w:sz w:val="24"/>
          <w:szCs w:val="24"/>
        </w:rPr>
        <w:t xml:space="preserve"> –</w:t>
      </w:r>
      <w:r w:rsidR="00DD2D0D" w:rsidRPr="00096D66">
        <w:rPr>
          <w:rFonts w:ascii="Times New Roman" w:hAnsi="Times New Roman" w:cs="Times New Roman"/>
          <w:sz w:val="24"/>
          <w:szCs w:val="24"/>
        </w:rPr>
        <w:t xml:space="preserve"> (1) Bölüm/Program Staj Komisyonu, bölüm başkanı tarafından görevlendirilecek bölümün/programın 3 öğretim elemanından oluşur. Gerektiğinde diğer bölüm ve/veya program öğretim elemanlarından da destek alınabilir.</w:t>
      </w:r>
    </w:p>
    <w:p w14:paraId="4B5536C1" w14:textId="0AFB767A" w:rsidR="00DD2D0D" w:rsidRPr="00096D66" w:rsidRDefault="00DD2D0D" w:rsidP="00602A4A">
      <w:pPr>
        <w:jc w:val="both"/>
        <w:rPr>
          <w:rFonts w:ascii="Times New Roman" w:hAnsi="Times New Roman" w:cs="Times New Roman"/>
          <w:sz w:val="24"/>
          <w:szCs w:val="24"/>
        </w:rPr>
      </w:pPr>
      <w:r w:rsidRPr="00096D66">
        <w:rPr>
          <w:rFonts w:ascii="Times New Roman" w:hAnsi="Times New Roman" w:cs="Times New Roman"/>
          <w:sz w:val="24"/>
          <w:szCs w:val="24"/>
        </w:rPr>
        <w:t>(2) Bölüm Staj Komisyonu başkan ve üyelerinin görev süresi 3 (üç) yıldır. Görev süresi dolan üyeler yeniden atanabilir. Herhangi bir sebeple görevden ayrılan komisyon üyesi yerine, bölüm başkanı tarafından yeni bir öğretim elemanının ataması yapılır.</w:t>
      </w:r>
    </w:p>
    <w:p w14:paraId="0849D7D2" w14:textId="6F89E746" w:rsidR="00DD2D0D" w:rsidRPr="00096D66" w:rsidRDefault="00DD2D0D" w:rsidP="00602A4A">
      <w:pPr>
        <w:jc w:val="both"/>
        <w:rPr>
          <w:rFonts w:ascii="Times New Roman" w:hAnsi="Times New Roman" w:cs="Times New Roman"/>
          <w:sz w:val="24"/>
          <w:szCs w:val="24"/>
        </w:rPr>
      </w:pPr>
      <w:r w:rsidRPr="00096D66">
        <w:rPr>
          <w:rFonts w:ascii="Times New Roman" w:hAnsi="Times New Roman" w:cs="Times New Roman"/>
          <w:sz w:val="24"/>
          <w:szCs w:val="24"/>
        </w:rPr>
        <w:t xml:space="preserve">(3) Bölüm ve/veya Programdaki öğretim elemanları ile </w:t>
      </w:r>
      <w:r w:rsidR="000F1EF5" w:rsidRPr="00096D66">
        <w:rPr>
          <w:rFonts w:ascii="Times New Roman" w:hAnsi="Times New Roman" w:cs="Times New Roman"/>
          <w:sz w:val="24"/>
          <w:szCs w:val="24"/>
        </w:rPr>
        <w:t>iş birliği</w:t>
      </w:r>
      <w:r w:rsidRPr="00096D66">
        <w:rPr>
          <w:rFonts w:ascii="Times New Roman" w:hAnsi="Times New Roman" w:cs="Times New Roman"/>
          <w:sz w:val="24"/>
          <w:szCs w:val="24"/>
        </w:rPr>
        <w:t xml:space="preserve"> içinde program öğrencilerini staj konusunda bilgilendirmek ve yönlendirmek,</w:t>
      </w:r>
    </w:p>
    <w:p w14:paraId="13E94D23" w14:textId="77777777" w:rsidR="00DD2D0D" w:rsidRPr="00096D66" w:rsidRDefault="00DD2D0D" w:rsidP="00602A4A">
      <w:pPr>
        <w:jc w:val="both"/>
        <w:rPr>
          <w:rFonts w:ascii="Times New Roman" w:hAnsi="Times New Roman" w:cs="Times New Roman"/>
          <w:sz w:val="24"/>
          <w:szCs w:val="24"/>
        </w:rPr>
      </w:pPr>
      <w:r w:rsidRPr="00096D66">
        <w:rPr>
          <w:rFonts w:ascii="Times New Roman" w:hAnsi="Times New Roman" w:cs="Times New Roman"/>
          <w:sz w:val="24"/>
          <w:szCs w:val="24"/>
        </w:rPr>
        <w:t>(4) Kamu veya özel sektörden gelen staj yerlerini öğrencilere duyurmak,</w:t>
      </w:r>
    </w:p>
    <w:p w14:paraId="7840F3E1" w14:textId="77777777" w:rsidR="00DD2D0D" w:rsidRPr="00096D66" w:rsidRDefault="00DD2D0D" w:rsidP="00602A4A">
      <w:pPr>
        <w:jc w:val="both"/>
        <w:rPr>
          <w:rFonts w:ascii="Times New Roman" w:hAnsi="Times New Roman" w:cs="Times New Roman"/>
          <w:sz w:val="24"/>
          <w:szCs w:val="24"/>
        </w:rPr>
      </w:pPr>
      <w:r w:rsidRPr="00096D66">
        <w:rPr>
          <w:rFonts w:ascii="Times New Roman" w:hAnsi="Times New Roman" w:cs="Times New Roman"/>
          <w:sz w:val="24"/>
          <w:szCs w:val="24"/>
        </w:rPr>
        <w:t>(5) Öğrencilerin staj yapacakları iş yerlerinin uygunluğunu belirlemek,</w:t>
      </w:r>
    </w:p>
    <w:p w14:paraId="14E75ED1" w14:textId="77777777" w:rsidR="00DD2D0D" w:rsidRPr="00096D66" w:rsidRDefault="00DD2D0D" w:rsidP="00602A4A">
      <w:pPr>
        <w:jc w:val="both"/>
        <w:rPr>
          <w:rFonts w:ascii="Times New Roman" w:hAnsi="Times New Roman" w:cs="Times New Roman"/>
          <w:sz w:val="24"/>
          <w:szCs w:val="24"/>
        </w:rPr>
      </w:pPr>
      <w:r w:rsidRPr="00096D66">
        <w:rPr>
          <w:rFonts w:ascii="Times New Roman" w:hAnsi="Times New Roman" w:cs="Times New Roman"/>
          <w:sz w:val="24"/>
          <w:szCs w:val="24"/>
        </w:rPr>
        <w:t>(6) Öğrencilerin stajla ilgili muafiyet ve intibak işlemlerini yapmak,</w:t>
      </w:r>
    </w:p>
    <w:p w14:paraId="60065328" w14:textId="6DA529DB" w:rsidR="00DD2D0D" w:rsidRPr="00096D66" w:rsidRDefault="00DD2D0D" w:rsidP="00602A4A">
      <w:pPr>
        <w:jc w:val="both"/>
        <w:rPr>
          <w:rFonts w:ascii="Times New Roman" w:hAnsi="Times New Roman" w:cs="Times New Roman"/>
          <w:sz w:val="24"/>
          <w:szCs w:val="24"/>
        </w:rPr>
      </w:pPr>
      <w:r w:rsidRPr="00096D66">
        <w:rPr>
          <w:rFonts w:ascii="Times New Roman" w:hAnsi="Times New Roman" w:cs="Times New Roman"/>
          <w:sz w:val="24"/>
          <w:szCs w:val="24"/>
        </w:rPr>
        <w:t>(7) Öğrencilerin staj sonunda teslim ettikleri staj dosyalarını incelemek ve değerlendirmede kullanılacak ölçütleri (örneğin belirtke tablosu) belirlemek,</w:t>
      </w:r>
    </w:p>
    <w:p w14:paraId="3BABE0E4" w14:textId="60439C93" w:rsidR="00DD2D0D" w:rsidRPr="00096D66" w:rsidRDefault="00DD2D0D" w:rsidP="00602A4A">
      <w:pPr>
        <w:jc w:val="both"/>
        <w:rPr>
          <w:rFonts w:ascii="Times New Roman" w:hAnsi="Times New Roman" w:cs="Times New Roman"/>
          <w:sz w:val="24"/>
          <w:szCs w:val="24"/>
        </w:rPr>
      </w:pPr>
      <w:r w:rsidRPr="00096D66">
        <w:rPr>
          <w:rFonts w:ascii="Times New Roman" w:hAnsi="Times New Roman" w:cs="Times New Roman"/>
          <w:sz w:val="24"/>
          <w:szCs w:val="24"/>
        </w:rPr>
        <w:t>(8) Staj bitiminde akademik takvimde belirtilen dönemlerde öğrencileri değerlendirmek ve stajlarının kabul edilip edilmeyeceğine karar vermek,</w:t>
      </w:r>
    </w:p>
    <w:p w14:paraId="2B1E04C0" w14:textId="4F2572B7" w:rsidR="00DD2D0D" w:rsidRPr="00096D66" w:rsidRDefault="00DD2D0D" w:rsidP="00602A4A">
      <w:pPr>
        <w:jc w:val="both"/>
        <w:rPr>
          <w:rFonts w:ascii="Times New Roman" w:hAnsi="Times New Roman" w:cs="Times New Roman"/>
          <w:sz w:val="24"/>
          <w:szCs w:val="24"/>
        </w:rPr>
      </w:pPr>
      <w:r w:rsidRPr="00096D66">
        <w:rPr>
          <w:rFonts w:ascii="Times New Roman" w:hAnsi="Times New Roman" w:cs="Times New Roman"/>
          <w:sz w:val="24"/>
          <w:szCs w:val="24"/>
        </w:rPr>
        <w:t>(9) Staj yapılan yerlere ait bilgileri (Staj yapılan yerin uygunluğu, kapasitesi, öğrencilere yarayışlılığı, vb.) ve yıllık staj değerlendirme raporunu ve öğrenci staj başarı durumlarını bölüm başkanlığına bildirmek.</w:t>
      </w:r>
    </w:p>
    <w:p w14:paraId="4745E448" w14:textId="4A41D060" w:rsidR="00DD2D0D" w:rsidRPr="00096D66" w:rsidRDefault="00DD2D0D" w:rsidP="00602A4A">
      <w:pPr>
        <w:jc w:val="both"/>
        <w:rPr>
          <w:rFonts w:ascii="Times New Roman" w:hAnsi="Times New Roman" w:cs="Times New Roman"/>
          <w:sz w:val="24"/>
          <w:szCs w:val="24"/>
        </w:rPr>
      </w:pPr>
      <w:r w:rsidRPr="00096D66">
        <w:rPr>
          <w:rFonts w:ascii="Times New Roman" w:hAnsi="Times New Roman" w:cs="Times New Roman"/>
          <w:sz w:val="24"/>
          <w:szCs w:val="24"/>
        </w:rPr>
        <w:t>(10) Bölüm Staj Komisyonu’nun stajlar konusundaki kararları yazılır ve üyeler tarafından imzalandıktan sonra dosyalar onay için Bölüm Başkanlığına sunulur.</w:t>
      </w:r>
      <w:r w:rsidRPr="00096D66">
        <w:rPr>
          <w:rFonts w:ascii="Times New Roman" w:hAnsi="Times New Roman" w:cs="Times New Roman"/>
          <w:sz w:val="24"/>
          <w:szCs w:val="24"/>
        </w:rPr>
        <w:cr/>
      </w:r>
    </w:p>
    <w:p w14:paraId="4B88482E" w14:textId="77777777" w:rsidR="00A573B5" w:rsidRPr="00096D66" w:rsidRDefault="00A573B5" w:rsidP="00096D66">
      <w:pPr>
        <w:jc w:val="center"/>
        <w:rPr>
          <w:rFonts w:ascii="Times New Roman" w:hAnsi="Times New Roman" w:cs="Times New Roman"/>
          <w:b/>
          <w:sz w:val="24"/>
          <w:szCs w:val="24"/>
        </w:rPr>
      </w:pPr>
      <w:r w:rsidRPr="00096D66">
        <w:rPr>
          <w:rFonts w:ascii="Times New Roman" w:hAnsi="Times New Roman" w:cs="Times New Roman"/>
          <w:b/>
          <w:sz w:val="24"/>
          <w:szCs w:val="24"/>
        </w:rPr>
        <w:t>ÜÇÜNCÜ BÖLÜM</w:t>
      </w:r>
    </w:p>
    <w:p w14:paraId="4645DF22" w14:textId="77777777" w:rsidR="00A573B5" w:rsidRPr="00096D66" w:rsidRDefault="00A573B5" w:rsidP="00096D66">
      <w:pPr>
        <w:jc w:val="center"/>
        <w:rPr>
          <w:rFonts w:ascii="Times New Roman" w:hAnsi="Times New Roman" w:cs="Times New Roman"/>
          <w:b/>
          <w:bCs/>
          <w:sz w:val="24"/>
          <w:szCs w:val="24"/>
        </w:rPr>
      </w:pPr>
      <w:r w:rsidRPr="00096D66">
        <w:rPr>
          <w:rFonts w:ascii="Times New Roman" w:hAnsi="Times New Roman" w:cs="Times New Roman"/>
          <w:b/>
          <w:bCs/>
          <w:sz w:val="24"/>
          <w:szCs w:val="24"/>
        </w:rPr>
        <w:t>Yürürlük ve Yürütme</w:t>
      </w:r>
    </w:p>
    <w:p w14:paraId="7B938A68" w14:textId="2D1B5AB7" w:rsidR="00A573B5" w:rsidRPr="00096D66" w:rsidRDefault="00A573B5" w:rsidP="00A573B5">
      <w:pPr>
        <w:jc w:val="both"/>
        <w:rPr>
          <w:rFonts w:ascii="Times New Roman" w:hAnsi="Times New Roman" w:cs="Times New Roman"/>
          <w:b/>
          <w:sz w:val="24"/>
          <w:szCs w:val="24"/>
        </w:rPr>
      </w:pPr>
      <w:r w:rsidRPr="00096D66">
        <w:rPr>
          <w:rFonts w:ascii="Times New Roman" w:hAnsi="Times New Roman" w:cs="Times New Roman"/>
          <w:b/>
          <w:sz w:val="24"/>
          <w:szCs w:val="24"/>
        </w:rPr>
        <w:t>Çeşitli ve son hükümler Yürürlük</w:t>
      </w:r>
    </w:p>
    <w:p w14:paraId="6631AD6B" w14:textId="015E39EB" w:rsidR="00A573B5" w:rsidRPr="00096D66" w:rsidRDefault="00096D66" w:rsidP="00A573B5">
      <w:pPr>
        <w:jc w:val="both"/>
        <w:rPr>
          <w:rFonts w:ascii="Times New Roman" w:hAnsi="Times New Roman" w:cs="Times New Roman"/>
          <w:sz w:val="24"/>
          <w:szCs w:val="24"/>
        </w:rPr>
      </w:pPr>
      <w:r w:rsidRPr="00096D66">
        <w:rPr>
          <w:rFonts w:ascii="Times New Roman" w:hAnsi="Times New Roman" w:cs="Times New Roman"/>
          <w:b/>
          <w:sz w:val="24"/>
          <w:szCs w:val="24"/>
        </w:rPr>
        <w:t>Madde 9</w:t>
      </w:r>
      <w:r w:rsidR="00A573B5" w:rsidRPr="00096D66">
        <w:rPr>
          <w:rFonts w:ascii="Times New Roman" w:hAnsi="Times New Roman" w:cs="Times New Roman"/>
          <w:b/>
          <w:sz w:val="24"/>
          <w:szCs w:val="24"/>
        </w:rPr>
        <w:t xml:space="preserve"> </w:t>
      </w:r>
      <w:r w:rsidR="00A573B5" w:rsidRPr="00096D66">
        <w:rPr>
          <w:rFonts w:ascii="Times New Roman" w:hAnsi="Times New Roman" w:cs="Times New Roman"/>
          <w:sz w:val="24"/>
          <w:szCs w:val="24"/>
        </w:rPr>
        <w:t>– Bu usul ve esaslar Yüksekokul Yönetim Kurulunda kabul edildiği tarihte yürürlüğe girer.</w:t>
      </w:r>
    </w:p>
    <w:p w14:paraId="1AD6C29B" w14:textId="77777777" w:rsidR="00A573B5" w:rsidRPr="00096D66" w:rsidRDefault="00A573B5" w:rsidP="00A573B5">
      <w:pPr>
        <w:jc w:val="both"/>
        <w:rPr>
          <w:rFonts w:ascii="Times New Roman" w:hAnsi="Times New Roman" w:cs="Times New Roman"/>
          <w:b/>
          <w:bCs/>
          <w:sz w:val="24"/>
          <w:szCs w:val="24"/>
        </w:rPr>
      </w:pPr>
      <w:r w:rsidRPr="00096D66">
        <w:rPr>
          <w:rFonts w:ascii="Times New Roman" w:hAnsi="Times New Roman" w:cs="Times New Roman"/>
          <w:b/>
          <w:bCs/>
          <w:sz w:val="24"/>
          <w:szCs w:val="24"/>
        </w:rPr>
        <w:t>Yürütme</w:t>
      </w:r>
    </w:p>
    <w:p w14:paraId="456979BB" w14:textId="594FB5AF" w:rsidR="00A573B5" w:rsidRPr="00096D66" w:rsidRDefault="00A573B5" w:rsidP="00602A4A">
      <w:pPr>
        <w:jc w:val="both"/>
        <w:rPr>
          <w:rFonts w:ascii="Times New Roman" w:hAnsi="Times New Roman" w:cs="Times New Roman"/>
          <w:sz w:val="24"/>
          <w:szCs w:val="24"/>
        </w:rPr>
      </w:pPr>
      <w:r w:rsidRPr="00096D66">
        <w:rPr>
          <w:rFonts w:ascii="Times New Roman" w:hAnsi="Times New Roman" w:cs="Times New Roman"/>
          <w:b/>
          <w:sz w:val="24"/>
          <w:szCs w:val="24"/>
        </w:rPr>
        <w:t>Madde 1</w:t>
      </w:r>
      <w:r w:rsidR="00096D66" w:rsidRPr="00096D66">
        <w:rPr>
          <w:rFonts w:ascii="Times New Roman" w:hAnsi="Times New Roman" w:cs="Times New Roman"/>
          <w:b/>
          <w:sz w:val="24"/>
          <w:szCs w:val="24"/>
        </w:rPr>
        <w:t>0</w:t>
      </w:r>
      <w:r w:rsidRPr="00096D66">
        <w:rPr>
          <w:rFonts w:ascii="Times New Roman" w:hAnsi="Times New Roman" w:cs="Times New Roman"/>
          <w:b/>
          <w:sz w:val="24"/>
          <w:szCs w:val="24"/>
        </w:rPr>
        <w:t xml:space="preserve"> </w:t>
      </w:r>
      <w:r w:rsidRPr="00096D66">
        <w:rPr>
          <w:rFonts w:ascii="Times New Roman" w:hAnsi="Times New Roman" w:cs="Times New Roman"/>
          <w:sz w:val="24"/>
          <w:szCs w:val="24"/>
        </w:rPr>
        <w:t>– Bu usul ve esaslar Trabzon Üniversitesi Tonya Meslek Yüksekokulu Müdürü tarafından yürütülü</w:t>
      </w:r>
      <w:bookmarkStart w:id="0" w:name="_GoBack"/>
      <w:bookmarkEnd w:id="0"/>
      <w:r w:rsidRPr="00096D66">
        <w:rPr>
          <w:rFonts w:ascii="Times New Roman" w:hAnsi="Times New Roman" w:cs="Times New Roman"/>
          <w:sz w:val="24"/>
          <w:szCs w:val="24"/>
        </w:rPr>
        <w:t>r.</w:t>
      </w:r>
    </w:p>
    <w:sectPr w:rsidR="00A573B5" w:rsidRPr="00096D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6C0"/>
    <w:rsid w:val="00096D66"/>
    <w:rsid w:val="000F1EF5"/>
    <w:rsid w:val="00225B5D"/>
    <w:rsid w:val="00313FED"/>
    <w:rsid w:val="003275AF"/>
    <w:rsid w:val="004146D2"/>
    <w:rsid w:val="0048359E"/>
    <w:rsid w:val="004B3277"/>
    <w:rsid w:val="004F7AA4"/>
    <w:rsid w:val="00602A4A"/>
    <w:rsid w:val="0063125E"/>
    <w:rsid w:val="007B5DE7"/>
    <w:rsid w:val="007B6917"/>
    <w:rsid w:val="007C2C3F"/>
    <w:rsid w:val="007F1C51"/>
    <w:rsid w:val="009E5F65"/>
    <w:rsid w:val="00A573B5"/>
    <w:rsid w:val="00B256C0"/>
    <w:rsid w:val="00DD2D0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4D0C"/>
  <w15:chartTrackingRefBased/>
  <w15:docId w15:val="{18C7760A-1D02-449F-8790-2AA1AC6A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25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25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256C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256C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256C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256C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256C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256C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256C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56C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256C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256C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256C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256C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256C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256C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256C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256C0"/>
    <w:rPr>
      <w:rFonts w:eastAsiaTheme="majorEastAsia" w:cstheme="majorBidi"/>
      <w:color w:val="272727" w:themeColor="text1" w:themeTint="D8"/>
    </w:rPr>
  </w:style>
  <w:style w:type="paragraph" w:styleId="KonuBal">
    <w:name w:val="Title"/>
    <w:basedOn w:val="Normal"/>
    <w:next w:val="Normal"/>
    <w:link w:val="KonuBalChar"/>
    <w:uiPriority w:val="10"/>
    <w:qFormat/>
    <w:rsid w:val="00B25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56C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256C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256C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256C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256C0"/>
    <w:rPr>
      <w:i/>
      <w:iCs/>
      <w:color w:val="404040" w:themeColor="text1" w:themeTint="BF"/>
    </w:rPr>
  </w:style>
  <w:style w:type="paragraph" w:styleId="ListeParagraf">
    <w:name w:val="List Paragraph"/>
    <w:basedOn w:val="Normal"/>
    <w:uiPriority w:val="34"/>
    <w:qFormat/>
    <w:rsid w:val="00B256C0"/>
    <w:pPr>
      <w:ind w:left="720"/>
      <w:contextualSpacing/>
    </w:pPr>
  </w:style>
  <w:style w:type="character" w:styleId="GlVurgulama">
    <w:name w:val="Intense Emphasis"/>
    <w:basedOn w:val="VarsaylanParagrafYazTipi"/>
    <w:uiPriority w:val="21"/>
    <w:qFormat/>
    <w:rsid w:val="00B256C0"/>
    <w:rPr>
      <w:i/>
      <w:iCs/>
      <w:color w:val="0F4761" w:themeColor="accent1" w:themeShade="BF"/>
    </w:rPr>
  </w:style>
  <w:style w:type="paragraph" w:styleId="GlAlnt">
    <w:name w:val="Intense Quote"/>
    <w:basedOn w:val="Normal"/>
    <w:next w:val="Normal"/>
    <w:link w:val="GlAlntChar"/>
    <w:uiPriority w:val="30"/>
    <w:qFormat/>
    <w:rsid w:val="00B25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256C0"/>
    <w:rPr>
      <w:i/>
      <w:iCs/>
      <w:color w:val="0F4761" w:themeColor="accent1" w:themeShade="BF"/>
    </w:rPr>
  </w:style>
  <w:style w:type="character" w:styleId="GlBavuru">
    <w:name w:val="Intense Reference"/>
    <w:basedOn w:val="VarsaylanParagrafYazTipi"/>
    <w:uiPriority w:val="32"/>
    <w:qFormat/>
    <w:rsid w:val="00B256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941337">
      <w:bodyDiv w:val="1"/>
      <w:marLeft w:val="0"/>
      <w:marRight w:val="0"/>
      <w:marTop w:val="0"/>
      <w:marBottom w:val="0"/>
      <w:divBdr>
        <w:top w:val="none" w:sz="0" w:space="0" w:color="auto"/>
        <w:left w:val="none" w:sz="0" w:space="0" w:color="auto"/>
        <w:bottom w:val="none" w:sz="0" w:space="0" w:color="auto"/>
        <w:right w:val="none" w:sz="0" w:space="0" w:color="auto"/>
      </w:divBdr>
    </w:div>
    <w:div w:id="132770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967</Words>
  <Characters>5517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OKUR</dc:creator>
  <cp:keywords/>
  <dc:description/>
  <cp:lastModifiedBy>PC-4</cp:lastModifiedBy>
  <cp:revision>9</cp:revision>
  <dcterms:created xsi:type="dcterms:W3CDTF">2025-04-28T09:19:00Z</dcterms:created>
  <dcterms:modified xsi:type="dcterms:W3CDTF">2025-05-02T10:51:00Z</dcterms:modified>
</cp:coreProperties>
</file>