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7A9D" w14:textId="172ED2BB" w:rsidR="00977600" w:rsidRPr="00A553EA" w:rsidRDefault="00000000" w:rsidP="00A553EA">
      <w:pPr>
        <w:pStyle w:val="KonuBal"/>
        <w:spacing w:after="0" w:line="360" w:lineRule="auto"/>
        <w:jc w:val="center"/>
        <w:rPr>
          <w:rFonts w:ascii="Times New Roman" w:hAnsi="Times New Roman" w:cs="Times New Roman"/>
          <w:color w:val="auto"/>
          <w:sz w:val="24"/>
          <w:szCs w:val="24"/>
        </w:rPr>
      </w:pPr>
      <w:r w:rsidRPr="00A553EA">
        <w:rPr>
          <w:rFonts w:ascii="Times New Roman" w:hAnsi="Times New Roman" w:cs="Times New Roman"/>
          <w:color w:val="auto"/>
          <w:sz w:val="24"/>
          <w:szCs w:val="24"/>
        </w:rPr>
        <w:t>ORTAK DERSLER DERS-SINAV ÖĞRENCİ MEMNUNİYET ANKETİ DEĞERLENDİRME RAPORU</w:t>
      </w:r>
    </w:p>
    <w:p w14:paraId="37AF92E1" w14:textId="77777777" w:rsidR="00977600" w:rsidRPr="00A553EA" w:rsidRDefault="00000000" w:rsidP="00A553EA">
      <w:pPr>
        <w:pStyle w:val="Balk1"/>
        <w:spacing w:line="360" w:lineRule="auto"/>
        <w:jc w:val="both"/>
        <w:rPr>
          <w:rFonts w:ascii="Times New Roman" w:hAnsi="Times New Roman" w:cs="Times New Roman"/>
          <w:color w:val="auto"/>
          <w:sz w:val="24"/>
          <w:szCs w:val="24"/>
        </w:rPr>
      </w:pPr>
      <w:r w:rsidRPr="00A553EA">
        <w:rPr>
          <w:rFonts w:ascii="Times New Roman" w:hAnsi="Times New Roman" w:cs="Times New Roman"/>
          <w:color w:val="auto"/>
          <w:sz w:val="24"/>
          <w:szCs w:val="24"/>
        </w:rPr>
        <w:t>1. Giriş</w:t>
      </w:r>
    </w:p>
    <w:p w14:paraId="65A2A44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Bu rapor, Tonya Meslek Yüksekokulu bünyesinde yürütülen uzaktan eğitim süreci kapsamında verilen ortak dersler ile ilgili öğrenci memnuniyetinin ölçülmesi amacıyla uygulanan Ders-Sınav Öğrenci Memnuniyet Anketi sonuçlarının analizini içermektedir. Raporun amacı, öğrencilerin ders içerikleri, sınavlar, materyaller, teknik altyapı ve öğretim süreçlerine ilişkin görüşlerini değerlendirmek, güçlü yönleri belirlemek ve gelişime açık alanları ortaya koymaktır.</w:t>
      </w:r>
    </w:p>
    <w:p w14:paraId="2B84BF70" w14:textId="77777777" w:rsidR="00977600" w:rsidRPr="00A553EA" w:rsidRDefault="00000000" w:rsidP="00A553EA">
      <w:pPr>
        <w:pStyle w:val="Balk1"/>
        <w:spacing w:line="360" w:lineRule="auto"/>
        <w:jc w:val="both"/>
        <w:rPr>
          <w:rFonts w:ascii="Times New Roman" w:hAnsi="Times New Roman" w:cs="Times New Roman"/>
          <w:color w:val="auto"/>
          <w:sz w:val="24"/>
          <w:szCs w:val="24"/>
        </w:rPr>
      </w:pPr>
      <w:r w:rsidRPr="00A553EA">
        <w:rPr>
          <w:rFonts w:ascii="Times New Roman" w:hAnsi="Times New Roman" w:cs="Times New Roman"/>
          <w:color w:val="auto"/>
          <w:sz w:val="24"/>
          <w:szCs w:val="24"/>
        </w:rPr>
        <w:t>2. Yöntem</w:t>
      </w:r>
    </w:p>
    <w:p w14:paraId="1EB0F365"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Anket, çevrim içi olarak uygulanmış ve toplam 183 öğrenciden veri toplanmıştır. Bu sayı, hedef kitlenin %62,7’sine karşılık gelmektedir ve güvenilir bir örneklem büyüklüğüne işaret etmektedir. Ölçüm aracı, kapalı uçlu 5’li Likert tipi sorular ve açık uçlu geri bildirim bölümlerinden oluşmaktadır. Veriler nicel olarak frekans ve yüzdeliklerle analiz edilmiş, açık uçlu yanıtlar ise içerik çözümlemesi yöntemiyle tematik olarak değerlendirilmiştir.</w:t>
      </w:r>
    </w:p>
    <w:p w14:paraId="05763D04" w14:textId="77777777" w:rsidR="00977600" w:rsidRPr="00A553EA" w:rsidRDefault="00000000" w:rsidP="00A553EA">
      <w:pPr>
        <w:pStyle w:val="Balk1"/>
        <w:spacing w:line="360" w:lineRule="auto"/>
        <w:jc w:val="both"/>
        <w:rPr>
          <w:rFonts w:ascii="Times New Roman" w:hAnsi="Times New Roman" w:cs="Times New Roman"/>
          <w:color w:val="auto"/>
          <w:sz w:val="24"/>
          <w:szCs w:val="24"/>
        </w:rPr>
      </w:pPr>
      <w:r w:rsidRPr="00A553EA">
        <w:rPr>
          <w:rFonts w:ascii="Times New Roman" w:hAnsi="Times New Roman" w:cs="Times New Roman"/>
          <w:color w:val="auto"/>
          <w:sz w:val="24"/>
          <w:szCs w:val="24"/>
        </w:rPr>
        <w:t>3. Bulgular</w:t>
      </w:r>
    </w:p>
    <w:p w14:paraId="240F7555" w14:textId="77777777" w:rsidR="00977600" w:rsidRPr="00A553EA" w:rsidRDefault="00000000" w:rsidP="00A553EA">
      <w:pPr>
        <w:pStyle w:val="Balk2"/>
        <w:spacing w:line="360" w:lineRule="auto"/>
        <w:jc w:val="both"/>
        <w:rPr>
          <w:rFonts w:ascii="Times New Roman" w:hAnsi="Times New Roman" w:cs="Times New Roman"/>
          <w:color w:val="auto"/>
          <w:sz w:val="24"/>
          <w:szCs w:val="24"/>
        </w:rPr>
      </w:pPr>
      <w:r w:rsidRPr="00A553EA">
        <w:rPr>
          <w:rFonts w:ascii="Times New Roman" w:hAnsi="Times New Roman" w:cs="Times New Roman"/>
          <w:color w:val="auto"/>
          <w:sz w:val="24"/>
          <w:szCs w:val="24"/>
        </w:rPr>
        <w:t>3.1. Katılım Oranı</w:t>
      </w:r>
    </w:p>
    <w:p w14:paraId="7F8AC018" w14:textId="77777777" w:rsid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Katılım oranı: %62,7</w:t>
      </w:r>
      <w:r w:rsidR="00A553EA">
        <w:rPr>
          <w:rFonts w:ascii="Times New Roman" w:hAnsi="Times New Roman" w:cs="Times New Roman"/>
          <w:sz w:val="24"/>
          <w:szCs w:val="24"/>
        </w:rPr>
        <w:t xml:space="preserve"> </w:t>
      </w:r>
    </w:p>
    <w:p w14:paraId="0014FE2C" w14:textId="15873862"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Bu oran, öğrencilerin süreçle ilgili görüş bildirme isteklerinin yüksek olduğunu ve elde edilen verilerin genellenebilirliğini artırdığını göstermektedir.</w:t>
      </w:r>
    </w:p>
    <w:p w14:paraId="40678B9E" w14:textId="77777777" w:rsidR="00977600" w:rsidRPr="00A553EA" w:rsidRDefault="00000000" w:rsidP="00A553EA">
      <w:pPr>
        <w:pStyle w:val="Balk2"/>
        <w:spacing w:line="360" w:lineRule="auto"/>
        <w:jc w:val="both"/>
        <w:rPr>
          <w:rFonts w:ascii="Times New Roman" w:hAnsi="Times New Roman" w:cs="Times New Roman"/>
          <w:color w:val="auto"/>
          <w:sz w:val="24"/>
          <w:szCs w:val="24"/>
        </w:rPr>
      </w:pPr>
      <w:r w:rsidRPr="00A553EA">
        <w:rPr>
          <w:rFonts w:ascii="Times New Roman" w:hAnsi="Times New Roman" w:cs="Times New Roman"/>
          <w:color w:val="auto"/>
          <w:sz w:val="24"/>
          <w:szCs w:val="24"/>
        </w:rPr>
        <w:t>3.2. Nicel Verilerin Genel Özeti</w:t>
      </w:r>
    </w:p>
    <w:tbl>
      <w:tblPr>
        <w:tblW w:w="0" w:type="auto"/>
        <w:tblLook w:val="04A0" w:firstRow="1" w:lastRow="0" w:firstColumn="1" w:lastColumn="0" w:noHBand="0" w:noVBand="1"/>
      </w:tblPr>
      <w:tblGrid>
        <w:gridCol w:w="2160"/>
        <w:gridCol w:w="2160"/>
        <w:gridCol w:w="2160"/>
        <w:gridCol w:w="2160"/>
      </w:tblGrid>
      <w:tr w:rsidR="00A553EA" w:rsidRPr="00A553EA" w14:paraId="295CE986" w14:textId="77777777">
        <w:tc>
          <w:tcPr>
            <w:tcW w:w="2160" w:type="dxa"/>
          </w:tcPr>
          <w:p w14:paraId="5F63F7A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Değerlendirme Alanı</w:t>
            </w:r>
          </w:p>
        </w:tc>
        <w:tc>
          <w:tcPr>
            <w:tcW w:w="2160" w:type="dxa"/>
          </w:tcPr>
          <w:p w14:paraId="191FAAB1"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Olumlu Görüş (%)</w:t>
            </w:r>
          </w:p>
        </w:tc>
        <w:tc>
          <w:tcPr>
            <w:tcW w:w="2160" w:type="dxa"/>
          </w:tcPr>
          <w:p w14:paraId="6EE3FB8D"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Kararsız (%)</w:t>
            </w:r>
          </w:p>
        </w:tc>
        <w:tc>
          <w:tcPr>
            <w:tcW w:w="2160" w:type="dxa"/>
          </w:tcPr>
          <w:p w14:paraId="3B36335A"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Olumsuz Görüş (%)</w:t>
            </w:r>
          </w:p>
        </w:tc>
      </w:tr>
      <w:tr w:rsidR="00A553EA" w:rsidRPr="00A553EA" w14:paraId="6553E3C2" w14:textId="77777777">
        <w:tc>
          <w:tcPr>
            <w:tcW w:w="2160" w:type="dxa"/>
          </w:tcPr>
          <w:p w14:paraId="6C778DBF"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Derslerin düzenli yürütülmesi</w:t>
            </w:r>
          </w:p>
        </w:tc>
        <w:tc>
          <w:tcPr>
            <w:tcW w:w="2160" w:type="dxa"/>
          </w:tcPr>
          <w:p w14:paraId="4185D0F2"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58,5</w:t>
            </w:r>
          </w:p>
        </w:tc>
        <w:tc>
          <w:tcPr>
            <w:tcW w:w="2160" w:type="dxa"/>
          </w:tcPr>
          <w:p w14:paraId="45ADB7C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24,0</w:t>
            </w:r>
          </w:p>
        </w:tc>
        <w:tc>
          <w:tcPr>
            <w:tcW w:w="2160" w:type="dxa"/>
          </w:tcPr>
          <w:p w14:paraId="3470C575"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17,5</w:t>
            </w:r>
          </w:p>
        </w:tc>
      </w:tr>
      <w:tr w:rsidR="00A553EA" w:rsidRPr="00A553EA" w14:paraId="3D8280EF" w14:textId="77777777">
        <w:tc>
          <w:tcPr>
            <w:tcW w:w="2160" w:type="dxa"/>
          </w:tcPr>
          <w:p w14:paraId="5E55638A"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lastRenderedPageBreak/>
              <w:t>Sınav tarihlerinin zamanında duyurulması</w:t>
            </w:r>
          </w:p>
        </w:tc>
        <w:tc>
          <w:tcPr>
            <w:tcW w:w="2160" w:type="dxa"/>
          </w:tcPr>
          <w:p w14:paraId="0CD88BB7"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76,5</w:t>
            </w:r>
          </w:p>
        </w:tc>
        <w:tc>
          <w:tcPr>
            <w:tcW w:w="2160" w:type="dxa"/>
          </w:tcPr>
          <w:p w14:paraId="6A74922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13,1</w:t>
            </w:r>
          </w:p>
        </w:tc>
        <w:tc>
          <w:tcPr>
            <w:tcW w:w="2160" w:type="dxa"/>
          </w:tcPr>
          <w:p w14:paraId="151764C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10,4</w:t>
            </w:r>
          </w:p>
        </w:tc>
      </w:tr>
      <w:tr w:rsidR="00A553EA" w:rsidRPr="00A553EA" w14:paraId="269650CE" w14:textId="77777777">
        <w:tc>
          <w:tcPr>
            <w:tcW w:w="2160" w:type="dxa"/>
          </w:tcPr>
          <w:p w14:paraId="52992BB6"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Bilgilendirme süreçlerinin etkinliği</w:t>
            </w:r>
          </w:p>
        </w:tc>
        <w:tc>
          <w:tcPr>
            <w:tcW w:w="2160" w:type="dxa"/>
          </w:tcPr>
          <w:p w14:paraId="592ECB9E"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55,7</w:t>
            </w:r>
          </w:p>
        </w:tc>
        <w:tc>
          <w:tcPr>
            <w:tcW w:w="2160" w:type="dxa"/>
          </w:tcPr>
          <w:p w14:paraId="734658D1"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24,6</w:t>
            </w:r>
          </w:p>
        </w:tc>
        <w:tc>
          <w:tcPr>
            <w:tcW w:w="2160" w:type="dxa"/>
          </w:tcPr>
          <w:p w14:paraId="6CCA43C2"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19,7</w:t>
            </w:r>
          </w:p>
        </w:tc>
      </w:tr>
      <w:tr w:rsidR="00A553EA" w:rsidRPr="00A553EA" w14:paraId="0D0A794E" w14:textId="77777777">
        <w:tc>
          <w:tcPr>
            <w:tcW w:w="2160" w:type="dxa"/>
          </w:tcPr>
          <w:p w14:paraId="6FA6B4E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Öğretim elemanlarının iletişime açıklığı</w:t>
            </w:r>
          </w:p>
        </w:tc>
        <w:tc>
          <w:tcPr>
            <w:tcW w:w="2160" w:type="dxa"/>
          </w:tcPr>
          <w:p w14:paraId="697688A9"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44,8</w:t>
            </w:r>
          </w:p>
        </w:tc>
        <w:tc>
          <w:tcPr>
            <w:tcW w:w="2160" w:type="dxa"/>
          </w:tcPr>
          <w:p w14:paraId="0365A2BA"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31,7</w:t>
            </w:r>
          </w:p>
        </w:tc>
        <w:tc>
          <w:tcPr>
            <w:tcW w:w="2160" w:type="dxa"/>
          </w:tcPr>
          <w:p w14:paraId="6D20593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23,5</w:t>
            </w:r>
          </w:p>
        </w:tc>
      </w:tr>
      <w:tr w:rsidR="00A553EA" w:rsidRPr="00A553EA" w14:paraId="01F95CDC" w14:textId="77777777">
        <w:tc>
          <w:tcPr>
            <w:tcW w:w="2160" w:type="dxa"/>
          </w:tcPr>
          <w:p w14:paraId="65DC6A58"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Ders içeriklerinin anlaşılırlığı</w:t>
            </w:r>
          </w:p>
        </w:tc>
        <w:tc>
          <w:tcPr>
            <w:tcW w:w="2160" w:type="dxa"/>
          </w:tcPr>
          <w:p w14:paraId="53E896F9"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25,1</w:t>
            </w:r>
          </w:p>
        </w:tc>
        <w:tc>
          <w:tcPr>
            <w:tcW w:w="2160" w:type="dxa"/>
          </w:tcPr>
          <w:p w14:paraId="1CF4A29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37,2</w:t>
            </w:r>
          </w:p>
        </w:tc>
        <w:tc>
          <w:tcPr>
            <w:tcW w:w="2160" w:type="dxa"/>
          </w:tcPr>
          <w:p w14:paraId="700EC71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37,7</w:t>
            </w:r>
          </w:p>
        </w:tc>
      </w:tr>
      <w:tr w:rsidR="00A553EA" w:rsidRPr="00A553EA" w14:paraId="085BED5E" w14:textId="77777777">
        <w:tc>
          <w:tcPr>
            <w:tcW w:w="2160" w:type="dxa"/>
          </w:tcPr>
          <w:p w14:paraId="566C15C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Materyallerin yeterliliği</w:t>
            </w:r>
          </w:p>
        </w:tc>
        <w:tc>
          <w:tcPr>
            <w:tcW w:w="2160" w:type="dxa"/>
          </w:tcPr>
          <w:p w14:paraId="0B8B389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20,8</w:t>
            </w:r>
          </w:p>
        </w:tc>
        <w:tc>
          <w:tcPr>
            <w:tcW w:w="2160" w:type="dxa"/>
          </w:tcPr>
          <w:p w14:paraId="7706375D"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32,2</w:t>
            </w:r>
          </w:p>
        </w:tc>
        <w:tc>
          <w:tcPr>
            <w:tcW w:w="2160" w:type="dxa"/>
          </w:tcPr>
          <w:p w14:paraId="4486F46E"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47,0</w:t>
            </w:r>
          </w:p>
        </w:tc>
      </w:tr>
      <w:tr w:rsidR="00A553EA" w:rsidRPr="00A553EA" w14:paraId="09FB6153" w14:textId="77777777">
        <w:tc>
          <w:tcPr>
            <w:tcW w:w="2160" w:type="dxa"/>
          </w:tcPr>
          <w:p w14:paraId="49ADD49D"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Sınav sorularının ders içeriğiyle uyumu</w:t>
            </w:r>
          </w:p>
        </w:tc>
        <w:tc>
          <w:tcPr>
            <w:tcW w:w="2160" w:type="dxa"/>
          </w:tcPr>
          <w:p w14:paraId="2CC25DF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34,4</w:t>
            </w:r>
          </w:p>
        </w:tc>
        <w:tc>
          <w:tcPr>
            <w:tcW w:w="2160" w:type="dxa"/>
          </w:tcPr>
          <w:p w14:paraId="379C42F2"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27,3</w:t>
            </w:r>
          </w:p>
        </w:tc>
        <w:tc>
          <w:tcPr>
            <w:tcW w:w="2160" w:type="dxa"/>
          </w:tcPr>
          <w:p w14:paraId="00C112D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38,3</w:t>
            </w:r>
          </w:p>
        </w:tc>
      </w:tr>
      <w:tr w:rsidR="00A553EA" w:rsidRPr="00A553EA" w14:paraId="442D06D4" w14:textId="77777777">
        <w:tc>
          <w:tcPr>
            <w:tcW w:w="2160" w:type="dxa"/>
          </w:tcPr>
          <w:p w14:paraId="0BD163A1"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Sınavların adilliği</w:t>
            </w:r>
          </w:p>
        </w:tc>
        <w:tc>
          <w:tcPr>
            <w:tcW w:w="2160" w:type="dxa"/>
          </w:tcPr>
          <w:p w14:paraId="7AE7D87C"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30,1</w:t>
            </w:r>
          </w:p>
        </w:tc>
        <w:tc>
          <w:tcPr>
            <w:tcW w:w="2160" w:type="dxa"/>
          </w:tcPr>
          <w:p w14:paraId="2B69101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30,1</w:t>
            </w:r>
          </w:p>
        </w:tc>
        <w:tc>
          <w:tcPr>
            <w:tcW w:w="2160" w:type="dxa"/>
          </w:tcPr>
          <w:p w14:paraId="7899ED2E"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39,9</w:t>
            </w:r>
          </w:p>
        </w:tc>
      </w:tr>
      <w:tr w:rsidR="00A553EA" w:rsidRPr="00A553EA" w14:paraId="3951A73E" w14:textId="77777777">
        <w:tc>
          <w:tcPr>
            <w:tcW w:w="2160" w:type="dxa"/>
          </w:tcPr>
          <w:p w14:paraId="0E6BDC71"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Uzaktan eğitime genel memnuniyet</w:t>
            </w:r>
          </w:p>
        </w:tc>
        <w:tc>
          <w:tcPr>
            <w:tcW w:w="2160" w:type="dxa"/>
          </w:tcPr>
          <w:p w14:paraId="5AF4A45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22,4</w:t>
            </w:r>
          </w:p>
        </w:tc>
        <w:tc>
          <w:tcPr>
            <w:tcW w:w="2160" w:type="dxa"/>
          </w:tcPr>
          <w:p w14:paraId="76511D14"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26,8</w:t>
            </w:r>
          </w:p>
        </w:tc>
        <w:tc>
          <w:tcPr>
            <w:tcW w:w="2160" w:type="dxa"/>
          </w:tcPr>
          <w:p w14:paraId="20D57E0E"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50,8</w:t>
            </w:r>
          </w:p>
        </w:tc>
      </w:tr>
      <w:tr w:rsidR="00A553EA" w:rsidRPr="00A553EA" w14:paraId="11A2867F" w14:textId="77777777">
        <w:tc>
          <w:tcPr>
            <w:tcW w:w="2160" w:type="dxa"/>
          </w:tcPr>
          <w:p w14:paraId="0C89CC4B"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Eleştirel düşünmeyi teşvik etme</w:t>
            </w:r>
          </w:p>
        </w:tc>
        <w:tc>
          <w:tcPr>
            <w:tcW w:w="2160" w:type="dxa"/>
          </w:tcPr>
          <w:p w14:paraId="1D6F19C3"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34,4</w:t>
            </w:r>
          </w:p>
        </w:tc>
        <w:tc>
          <w:tcPr>
            <w:tcW w:w="2160" w:type="dxa"/>
          </w:tcPr>
          <w:p w14:paraId="4A3C1060"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30,1</w:t>
            </w:r>
          </w:p>
        </w:tc>
        <w:tc>
          <w:tcPr>
            <w:tcW w:w="2160" w:type="dxa"/>
          </w:tcPr>
          <w:p w14:paraId="7D4D181A"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35,5</w:t>
            </w:r>
          </w:p>
        </w:tc>
      </w:tr>
      <w:tr w:rsidR="00A553EA" w:rsidRPr="00A553EA" w14:paraId="13579C35" w14:textId="77777777">
        <w:tc>
          <w:tcPr>
            <w:tcW w:w="2160" w:type="dxa"/>
          </w:tcPr>
          <w:p w14:paraId="230E8317"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Bilginin farklı alanlara aktarılabilirliği</w:t>
            </w:r>
          </w:p>
        </w:tc>
        <w:tc>
          <w:tcPr>
            <w:tcW w:w="2160" w:type="dxa"/>
          </w:tcPr>
          <w:p w14:paraId="7EC7D1BC"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34,4</w:t>
            </w:r>
          </w:p>
        </w:tc>
        <w:tc>
          <w:tcPr>
            <w:tcW w:w="2160" w:type="dxa"/>
          </w:tcPr>
          <w:p w14:paraId="52C604F8"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29,0</w:t>
            </w:r>
          </w:p>
        </w:tc>
        <w:tc>
          <w:tcPr>
            <w:tcW w:w="2160" w:type="dxa"/>
          </w:tcPr>
          <w:p w14:paraId="11B978AF"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36,6</w:t>
            </w:r>
          </w:p>
        </w:tc>
      </w:tr>
    </w:tbl>
    <w:p w14:paraId="4FA1A2D0" w14:textId="3A38EA54" w:rsidR="00977600" w:rsidRPr="00A553EA" w:rsidRDefault="00A553EA" w:rsidP="00A553EA">
      <w:pPr>
        <w:pStyle w:val="Balk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00000" w:rsidRPr="00A553EA">
        <w:rPr>
          <w:rFonts w:ascii="Times New Roman" w:hAnsi="Times New Roman" w:cs="Times New Roman"/>
          <w:color w:val="auto"/>
          <w:sz w:val="24"/>
          <w:szCs w:val="24"/>
        </w:rPr>
        <w:t>. Tartışma ve Öneriler</w:t>
      </w:r>
    </w:p>
    <w:p w14:paraId="06EFD943" w14:textId="08BADDA5"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Elde edilen bulgular, öğrencilerin eğitim sürecine dair aktif ve eleştirel bir katılım sergilediğini göstermektedir. Derslerin zamanlaması, sınav planlaması ve öğretim elemanlarının geri bildirimleri olumlu değerlendirilmiştir. Ancak;</w:t>
      </w:r>
      <w:r w:rsidRPr="00A553EA">
        <w:rPr>
          <w:rFonts w:ascii="Times New Roman" w:hAnsi="Times New Roman" w:cs="Times New Roman"/>
          <w:sz w:val="24"/>
          <w:szCs w:val="24"/>
        </w:rPr>
        <w:br/>
        <w:t>- İçerik ve ölçme-değerlendirme süreci: Sınav sorularının ders içeriğiyle daha uyumlu</w:t>
      </w:r>
      <w:r w:rsidR="00A553EA">
        <w:rPr>
          <w:rFonts w:ascii="Times New Roman" w:hAnsi="Times New Roman" w:cs="Times New Roman"/>
          <w:sz w:val="24"/>
          <w:szCs w:val="24"/>
        </w:rPr>
        <w:t xml:space="preserve"> </w:t>
      </w:r>
      <w:r w:rsidRPr="00A553EA">
        <w:rPr>
          <w:rFonts w:ascii="Times New Roman" w:hAnsi="Times New Roman" w:cs="Times New Roman"/>
          <w:sz w:val="24"/>
          <w:szCs w:val="24"/>
        </w:rPr>
        <w:t>hale getirilmesi önerilmektedir.</w:t>
      </w:r>
      <w:r w:rsidRPr="00A553EA">
        <w:rPr>
          <w:rFonts w:ascii="Times New Roman" w:hAnsi="Times New Roman" w:cs="Times New Roman"/>
          <w:sz w:val="24"/>
          <w:szCs w:val="24"/>
        </w:rPr>
        <w:br/>
      </w:r>
      <w:r w:rsidRPr="00A553EA">
        <w:rPr>
          <w:rFonts w:ascii="Times New Roman" w:hAnsi="Times New Roman" w:cs="Times New Roman"/>
          <w:sz w:val="24"/>
          <w:szCs w:val="24"/>
        </w:rPr>
        <w:lastRenderedPageBreak/>
        <w:t>- Uzaktan eğitimin verimliliği: Ders bazlı karma (hibrit) modellerin uygulanması değerlendirilebilir.</w:t>
      </w:r>
      <w:r w:rsidRPr="00A553EA">
        <w:rPr>
          <w:rFonts w:ascii="Times New Roman" w:hAnsi="Times New Roman" w:cs="Times New Roman"/>
          <w:sz w:val="24"/>
          <w:szCs w:val="24"/>
        </w:rPr>
        <w:br/>
        <w:t>- Materyal erişimi: Ders slaytlarının standartlaştırılarak önceden sunulması faydalı olacaktır.</w:t>
      </w:r>
      <w:r w:rsidRPr="00A553EA">
        <w:rPr>
          <w:rFonts w:ascii="Times New Roman" w:hAnsi="Times New Roman" w:cs="Times New Roman"/>
          <w:sz w:val="24"/>
          <w:szCs w:val="24"/>
        </w:rPr>
        <w:br/>
        <w:t>- Eğitim-öğretim yöntemleri: Eleştirel düşünme ve mesleki gelişim odaklı içeriklerin artırılması önemlidir.</w:t>
      </w:r>
    </w:p>
    <w:p w14:paraId="3A6E8EB2" w14:textId="36D2AEEB" w:rsidR="00977600" w:rsidRPr="00A553EA" w:rsidRDefault="00A553EA" w:rsidP="00A553EA">
      <w:pPr>
        <w:pStyle w:val="Balk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00000000" w:rsidRPr="00A553EA">
        <w:rPr>
          <w:rFonts w:ascii="Times New Roman" w:hAnsi="Times New Roman" w:cs="Times New Roman"/>
          <w:color w:val="auto"/>
          <w:sz w:val="24"/>
          <w:szCs w:val="24"/>
        </w:rPr>
        <w:t>. Sonuç</w:t>
      </w:r>
    </w:p>
    <w:p w14:paraId="3E6514B6" w14:textId="77777777" w:rsidR="00977600" w:rsidRPr="00A553EA" w:rsidRDefault="00000000" w:rsidP="00A553EA">
      <w:pPr>
        <w:spacing w:after="0" w:line="360" w:lineRule="auto"/>
        <w:jc w:val="both"/>
        <w:rPr>
          <w:rFonts w:ascii="Times New Roman" w:hAnsi="Times New Roman" w:cs="Times New Roman"/>
          <w:sz w:val="24"/>
          <w:szCs w:val="24"/>
        </w:rPr>
      </w:pPr>
      <w:r w:rsidRPr="00A553EA">
        <w:rPr>
          <w:rFonts w:ascii="Times New Roman" w:hAnsi="Times New Roman" w:cs="Times New Roman"/>
          <w:sz w:val="24"/>
          <w:szCs w:val="24"/>
        </w:rPr>
        <w:t>Anket sonuçları, öğrencilerin eğitim süreciyle ilgili çeşitli konularda değerli geri bildirimler sunduğunu ortaya koymuştur. Özellikle sınav yönetimi, içerik uyumu ve teknik destek gibi alanlarda yapılacak iyileştirmeler, öğrenci memnuniyetini ve öğrenme kalitesini artıracaktır. Bu rapor, öğrenci merkezli bir iyileştirme sürecine veri temelli katkı sağlamaktadır.</w:t>
      </w:r>
    </w:p>
    <w:sectPr w:rsidR="00977600" w:rsidRPr="00A553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46765950">
    <w:abstractNumId w:val="8"/>
  </w:num>
  <w:num w:numId="2" w16cid:durableId="1801149045">
    <w:abstractNumId w:val="6"/>
  </w:num>
  <w:num w:numId="3" w16cid:durableId="1504079305">
    <w:abstractNumId w:val="5"/>
  </w:num>
  <w:num w:numId="4" w16cid:durableId="1640913009">
    <w:abstractNumId w:val="4"/>
  </w:num>
  <w:num w:numId="5" w16cid:durableId="1720863282">
    <w:abstractNumId w:val="7"/>
  </w:num>
  <w:num w:numId="6" w16cid:durableId="1812163444">
    <w:abstractNumId w:val="3"/>
  </w:num>
  <w:num w:numId="7" w16cid:durableId="353505190">
    <w:abstractNumId w:val="2"/>
  </w:num>
  <w:num w:numId="8" w16cid:durableId="1191459283">
    <w:abstractNumId w:val="1"/>
  </w:num>
  <w:num w:numId="9" w16cid:durableId="121454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E0797"/>
    <w:rsid w:val="00977600"/>
    <w:rsid w:val="00A553E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DFD08"/>
  <w14:defaultImageDpi w14:val="300"/>
  <w15:docId w15:val="{B6E42154-573F-44B6-A412-C88FDE98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Galip Usta</cp:lastModifiedBy>
  <cp:revision>2</cp:revision>
  <dcterms:created xsi:type="dcterms:W3CDTF">2013-12-23T23:15:00Z</dcterms:created>
  <dcterms:modified xsi:type="dcterms:W3CDTF">2025-06-24T19:18:00Z</dcterms:modified>
  <cp:category/>
</cp:coreProperties>
</file>