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D27" w:rsidRDefault="00CA76AD">
      <w:pPr>
        <w:spacing w:before="240" w:after="240" w:line="240" w:lineRule="auto"/>
        <w:jc w:val="both"/>
      </w:pPr>
      <w:r>
        <w:rPr>
          <w:rFonts w:ascii="Times New Roman" w:eastAsia="Times New Roman" w:hAnsi="Times New Roman" w:cs="Times New Roman"/>
          <w:b/>
          <w:bCs/>
          <w:color w:val="0000FF"/>
          <w:sz w:val="28"/>
          <w:szCs w:val="28"/>
        </w:rPr>
        <w:t>ÖZET</w:t>
      </w:r>
    </w:p>
    <w:p w:rsidR="00B87D27" w:rsidRDefault="00CA76AD">
      <w:pPr>
        <w:spacing w:before="240" w:after="240" w:line="240" w:lineRule="auto"/>
        <w:jc w:val="both"/>
      </w:pPr>
      <w:r>
        <w:rPr>
          <w:rFonts w:ascii="Times New Roman" w:eastAsia="Times New Roman" w:hAnsi="Times New Roman" w:cs="Times New Roman"/>
          <w:color w:val="000000"/>
          <w:sz w:val="24"/>
          <w:szCs w:val="24"/>
        </w:rPr>
        <w:t>Bu bölümde, raporun amacı, kapsamı ve hazırlanma sürecine ilişkin kısa bilgilere yer verilmelidir. Birimin/Bölümün öz değerlendirme çalışmalarının temel bulguları özetlenmelidir.</w:t>
      </w:r>
    </w:p>
    <w:p w:rsidR="00B87D27" w:rsidRDefault="00CA76AD">
      <w:pPr>
        <w:spacing w:before="240" w:after="240" w:line="240" w:lineRule="auto"/>
        <w:jc w:val="both"/>
      </w:pPr>
      <w:r>
        <w:rPr>
          <w:rFonts w:ascii="Times New Roman" w:eastAsia="Times New Roman" w:hAnsi="Times New Roman" w:cs="Times New Roman"/>
          <w:b/>
          <w:bCs/>
          <w:color w:val="0000FF"/>
          <w:sz w:val="28"/>
          <w:szCs w:val="28"/>
        </w:rPr>
        <w:t>BİRİM/ BÖLÜM HAKKINDA BİLGİLER</w:t>
      </w:r>
    </w:p>
    <w:p w:rsidR="00B87D27" w:rsidRDefault="00CA76AD">
      <w:pPr>
        <w:spacing w:before="240" w:after="240" w:line="240" w:lineRule="auto"/>
        <w:jc w:val="both"/>
      </w:pPr>
      <w:r>
        <w:rPr>
          <w:rFonts w:ascii="Times New Roman" w:eastAsia="Times New Roman" w:hAnsi="Times New Roman" w:cs="Times New Roman"/>
          <w:b/>
          <w:bCs/>
          <w:color w:val="000000"/>
          <w:sz w:val="24"/>
          <w:szCs w:val="24"/>
        </w:rPr>
        <w:t>1.İletişim Bilgileri:</w:t>
      </w:r>
      <w:r>
        <w:rPr>
          <w:rFonts w:ascii="Times New Roman" w:eastAsia="Times New Roman" w:hAnsi="Times New Roman" w:cs="Times New Roman"/>
          <w:color w:val="000000"/>
          <w:sz w:val="24"/>
          <w:szCs w:val="24"/>
        </w:rPr>
        <w:t> </w:t>
      </w:r>
    </w:p>
    <w:p w:rsidR="00B87D27" w:rsidRDefault="00CA76AD">
      <w:pPr>
        <w:spacing w:before="240" w:after="240" w:line="240" w:lineRule="auto"/>
        <w:jc w:val="both"/>
      </w:pPr>
      <w:r>
        <w:rPr>
          <w:rFonts w:ascii="Times New Roman" w:eastAsia="Times New Roman" w:hAnsi="Times New Roman" w:cs="Times New Roman"/>
          <w:color w:val="000000"/>
          <w:sz w:val="24"/>
          <w:szCs w:val="24"/>
        </w:rPr>
        <w:t xml:space="preserve">Terapi ve Rehabilitasyon </w:t>
      </w:r>
      <w:r w:rsidR="00006E7F">
        <w:rPr>
          <w:rFonts w:ascii="Times New Roman" w:eastAsia="Times New Roman" w:hAnsi="Times New Roman" w:cs="Times New Roman"/>
          <w:color w:val="000000"/>
          <w:sz w:val="24"/>
          <w:szCs w:val="24"/>
        </w:rPr>
        <w:t xml:space="preserve">Bölümü </w:t>
      </w:r>
      <w:bookmarkStart w:id="0" w:name="_GoBack"/>
      <w:bookmarkEnd w:id="0"/>
      <w:r>
        <w:rPr>
          <w:rFonts w:ascii="Times New Roman" w:eastAsia="Times New Roman" w:hAnsi="Times New Roman" w:cs="Times New Roman"/>
          <w:color w:val="000000"/>
          <w:sz w:val="24"/>
          <w:szCs w:val="24"/>
        </w:rPr>
        <w:t>Kalite Komisyon Başkanı</w:t>
      </w:r>
    </w:p>
    <w:p w:rsidR="00B87D27" w:rsidRDefault="00664E0F">
      <w:pPr>
        <w:spacing w:before="240" w:after="240" w:line="240" w:lineRule="auto"/>
        <w:jc w:val="both"/>
      </w:pPr>
      <w:r>
        <w:rPr>
          <w:rFonts w:ascii="Times New Roman" w:eastAsia="Times New Roman" w:hAnsi="Times New Roman" w:cs="Times New Roman"/>
          <w:color w:val="000000"/>
          <w:sz w:val="24"/>
          <w:szCs w:val="24"/>
        </w:rPr>
        <w:t xml:space="preserve">Dr. Öğr. Üyesi </w:t>
      </w:r>
      <w:r w:rsidR="00CA76AD">
        <w:rPr>
          <w:rFonts w:ascii="Times New Roman" w:eastAsia="Times New Roman" w:hAnsi="Times New Roman" w:cs="Times New Roman"/>
          <w:color w:val="000000"/>
          <w:sz w:val="24"/>
          <w:szCs w:val="24"/>
        </w:rPr>
        <w:t>Barış TÜRKER</w:t>
      </w:r>
    </w:p>
    <w:p w:rsidR="00B87D27" w:rsidRDefault="00CA76AD">
      <w:pPr>
        <w:spacing w:before="240" w:after="240" w:line="240" w:lineRule="auto"/>
        <w:jc w:val="both"/>
      </w:pPr>
      <w:r>
        <w:rPr>
          <w:rFonts w:ascii="Times New Roman" w:eastAsia="Times New Roman" w:hAnsi="Times New Roman" w:cs="Times New Roman"/>
          <w:color w:val="000000"/>
          <w:sz w:val="24"/>
          <w:szCs w:val="24"/>
        </w:rPr>
        <w:t>Adres: Kaleönü Mahallesi, 61500 Tonya/Trabzon</w:t>
      </w:r>
    </w:p>
    <w:p w:rsidR="00B87D27" w:rsidRDefault="00CA76AD">
      <w:pPr>
        <w:spacing w:before="240" w:after="240" w:line="240" w:lineRule="auto"/>
        <w:jc w:val="both"/>
      </w:pPr>
      <w:r>
        <w:rPr>
          <w:rFonts w:ascii="Times New Roman" w:eastAsia="Times New Roman" w:hAnsi="Times New Roman" w:cs="Times New Roman"/>
          <w:color w:val="000000"/>
          <w:sz w:val="24"/>
          <w:szCs w:val="24"/>
        </w:rPr>
        <w:t>E-posta: baristurker@trabzon.edu.tr</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Telefon: 0 462 455 45 18 (Dahili: 4524)</w:t>
      </w:r>
    </w:p>
    <w:p w:rsidR="00B87D27" w:rsidRDefault="00CA76AD">
      <w:pPr>
        <w:spacing w:before="240" w:after="240" w:line="240" w:lineRule="auto"/>
        <w:jc w:val="both"/>
      </w:pPr>
      <w:r>
        <w:rPr>
          <w:rFonts w:ascii="Times New Roman" w:eastAsia="Times New Roman" w:hAnsi="Times New Roman" w:cs="Times New Roman"/>
          <w:b/>
          <w:bCs/>
          <w:color w:val="000000"/>
          <w:sz w:val="24"/>
          <w:szCs w:val="24"/>
        </w:rPr>
        <w:t>2.Tarihsel Gelişimi:</w:t>
      </w:r>
      <w:r>
        <w:rPr>
          <w:rFonts w:ascii="Times New Roman" w:eastAsia="Times New Roman" w:hAnsi="Times New Roman" w:cs="Times New Roman"/>
          <w:color w:val="000000"/>
          <w:sz w:val="24"/>
          <w:szCs w:val="24"/>
        </w:rPr>
        <w:t> </w:t>
      </w:r>
    </w:p>
    <w:p w:rsidR="00B87D27" w:rsidRDefault="00CA76AD">
      <w:pPr>
        <w:spacing w:before="240" w:after="240" w:line="240" w:lineRule="auto"/>
        <w:jc w:val="both"/>
      </w:pPr>
      <w:r>
        <w:rPr>
          <w:rFonts w:ascii="Times New Roman" w:eastAsia="Times New Roman" w:hAnsi="Times New Roman" w:cs="Times New Roman"/>
          <w:color w:val="000000"/>
          <w:sz w:val="24"/>
          <w:szCs w:val="24"/>
        </w:rPr>
        <w:t>Trabzon üniversitesi, 18.05.2018 tar</w:t>
      </w:r>
      <w:r>
        <w:rPr>
          <w:rFonts w:ascii="Times New Roman" w:eastAsia="Times New Roman" w:hAnsi="Times New Roman" w:cs="Times New Roman"/>
          <w:color w:val="000000"/>
          <w:sz w:val="24"/>
          <w:szCs w:val="24"/>
        </w:rPr>
        <w:t>ihli ve 30425 sayılı Resmi Gazetede yayımlanan 7141 sayılı kanun ile Trabzon Akçaabat’ta kurulmuştur. Trabzon Üniversitesi Tonya Meslek Yüksekokulu Terapi ve RehabilitasyonBölümü 2168 m 2 kapalı alanda eğitim-öğretim faaliyetlerini sürdürmektedir. Terapi v</w:t>
      </w:r>
      <w:r>
        <w:rPr>
          <w:rFonts w:ascii="Times New Roman" w:eastAsia="Times New Roman" w:hAnsi="Times New Roman" w:cs="Times New Roman"/>
          <w:color w:val="000000"/>
          <w:sz w:val="24"/>
          <w:szCs w:val="24"/>
        </w:rPr>
        <w:t>e Rehabilitasyon Bölümü “Fizyoterapi Programı” olmak üzere 1 programdan oluşmaktadır. Terapi ve Rehabilitasyon bölümünde kullanılan 6 adet tam donanımlı sınıf, 1 adet uygulama laboratuvarı, 1 adet iş ve uğraşı laboratuvarı ve 100 kişilik konferans salonu m</w:t>
      </w:r>
      <w:r>
        <w:rPr>
          <w:rFonts w:ascii="Times New Roman" w:eastAsia="Times New Roman" w:hAnsi="Times New Roman" w:cs="Times New Roman"/>
          <w:color w:val="000000"/>
          <w:sz w:val="24"/>
          <w:szCs w:val="24"/>
        </w:rPr>
        <w:t>evcuttur. Ayrıca okulumuzda eğitim amaçlı kullanılmak üzere donanımlı 1 adet simülasyon aracı bulunmaktadır. Terapi ve Rehabilitasyonbölümünde 4 akademik personel bulunmaktadır.</w:t>
      </w:r>
    </w:p>
    <w:p w:rsidR="00B87D27" w:rsidRDefault="00CA76AD">
      <w:pPr>
        <w:spacing w:before="240" w:after="240" w:line="240" w:lineRule="auto"/>
        <w:jc w:val="both"/>
      </w:pPr>
      <w:r>
        <w:rPr>
          <w:rFonts w:ascii="Times New Roman" w:eastAsia="Times New Roman" w:hAnsi="Times New Roman" w:cs="Times New Roman"/>
          <w:b/>
          <w:bCs/>
          <w:color w:val="000000"/>
          <w:sz w:val="24"/>
          <w:szCs w:val="24"/>
        </w:rPr>
        <w:t>3.Misyonu, Vizyonu, Değerleri ve Hedefleri:</w:t>
      </w:r>
      <w:r>
        <w:rPr>
          <w:rFonts w:ascii="Times New Roman" w:eastAsia="Times New Roman" w:hAnsi="Times New Roman" w:cs="Times New Roman"/>
          <w:color w:val="000000"/>
          <w:sz w:val="24"/>
          <w:szCs w:val="24"/>
        </w:rPr>
        <w:t> </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 o</w:t>
      </w:r>
      <w:r>
        <w:rPr>
          <w:rFonts w:ascii="Times New Roman" w:eastAsia="Times New Roman" w:hAnsi="Times New Roman" w:cs="Times New Roman"/>
          <w:color w:val="000000"/>
          <w:sz w:val="24"/>
          <w:szCs w:val="24"/>
        </w:rPr>
        <w:t xml:space="preserve">larak </w:t>
      </w:r>
      <w:r>
        <w:rPr>
          <w:rFonts w:ascii="Times New Roman" w:eastAsia="Times New Roman" w:hAnsi="Times New Roman" w:cs="Times New Roman"/>
          <w:b/>
          <w:bCs/>
          <w:color w:val="000000"/>
          <w:sz w:val="24"/>
          <w:szCs w:val="24"/>
        </w:rPr>
        <w:t>misyonumuz</w:t>
      </w:r>
      <w:r>
        <w:rPr>
          <w:rFonts w:ascii="Times New Roman" w:eastAsia="Times New Roman" w:hAnsi="Times New Roman" w:cs="Times New Roman"/>
          <w:color w:val="000000"/>
          <w:sz w:val="24"/>
          <w:szCs w:val="24"/>
        </w:rPr>
        <w:t>, multidisipliner yaklaşımlarla bireylerin ve toplumun sağlığını optimize etmek, kapsamlı sağlık hizmetleri sunarak en son teknoloji ve bilimsel gelişmeleri entegre edip, sürekli eğitim ve araştırma ile sektörde liderlik sağlayarak toplum s</w:t>
      </w:r>
      <w:r>
        <w:rPr>
          <w:rFonts w:ascii="Times New Roman" w:eastAsia="Times New Roman" w:hAnsi="Times New Roman" w:cs="Times New Roman"/>
          <w:color w:val="000000"/>
          <w:sz w:val="24"/>
          <w:szCs w:val="24"/>
        </w:rPr>
        <w:t xml:space="preserve">ağlığını iyileştirmek ve sürdürülebilir bir sağlık sistemi oluşturmaktır. Terapi ve Rehabilitasyon Bölümü olarak </w:t>
      </w:r>
      <w:r>
        <w:rPr>
          <w:rFonts w:ascii="Times New Roman" w:eastAsia="Times New Roman" w:hAnsi="Times New Roman" w:cs="Times New Roman"/>
          <w:b/>
          <w:bCs/>
          <w:color w:val="000000"/>
          <w:sz w:val="24"/>
          <w:szCs w:val="24"/>
        </w:rPr>
        <w:t>vizyonumuz</w:t>
      </w:r>
      <w:r>
        <w:rPr>
          <w:rFonts w:ascii="Times New Roman" w:eastAsia="Times New Roman" w:hAnsi="Times New Roman" w:cs="Times New Roman"/>
          <w:color w:val="000000"/>
          <w:sz w:val="24"/>
          <w:szCs w:val="24"/>
        </w:rPr>
        <w:t>, yenilikçi yaklaşımlar ve entegre sağlık hizmetleri aracılığıyla toplum sağlığını güçlendirmek, sürdürülebilir bir sağlık sistemi ol</w:t>
      </w:r>
      <w:r>
        <w:rPr>
          <w:rFonts w:ascii="Times New Roman" w:eastAsia="Times New Roman" w:hAnsi="Times New Roman" w:cs="Times New Roman"/>
          <w:color w:val="000000"/>
          <w:sz w:val="24"/>
          <w:szCs w:val="24"/>
        </w:rPr>
        <w:t>uşturarak ulusal ve uluslararası düzeyde akredite olarak öncü bir kurum olmaktır. Terapi ve Rehabilitasyon Bölümü politikaları öncelikle hasta merkezli bir yaklaşım benimsemektedir. Bireyin ihtiyaçlarına odaklanarak, etik değerlere saygılı ve empatik bir t</w:t>
      </w:r>
      <w:r>
        <w:rPr>
          <w:rFonts w:ascii="Times New Roman" w:eastAsia="Times New Roman" w:hAnsi="Times New Roman" w:cs="Times New Roman"/>
          <w:color w:val="000000"/>
          <w:sz w:val="24"/>
          <w:szCs w:val="24"/>
        </w:rPr>
        <w:t>utumla hasta memnuniyetini en üst düzeye çıkarmayı hedeflemektedir. Bu çerçevede, erişilebilirlik ve eşitlik ilkesini benimseyerek, sağlık hizmetlerine adil ve eşit bir erişim sağlamayı ve herkesin sağlık bakımına ulaşma hakkını güvence altına almayı amaçl</w:t>
      </w:r>
      <w:r>
        <w:rPr>
          <w:rFonts w:ascii="Times New Roman" w:eastAsia="Times New Roman" w:hAnsi="Times New Roman" w:cs="Times New Roman"/>
          <w:color w:val="000000"/>
          <w:sz w:val="24"/>
          <w:szCs w:val="24"/>
        </w:rPr>
        <w:t>amaktadır. Kalite standartlarına uygun hizmet sunma taahhüdüyle, ulusal ve uluslararası kalite standartlarına uyarak sürekli kalite iyileştirmeyi ve hasta güvenliğini sağlamayı amaçlamaktadır. Bununla birlikte, teknolojik ilerleme ve inovasyonu ön planda t</w:t>
      </w:r>
      <w:r>
        <w:rPr>
          <w:rFonts w:ascii="Times New Roman" w:eastAsia="Times New Roman" w:hAnsi="Times New Roman" w:cs="Times New Roman"/>
          <w:color w:val="000000"/>
          <w:sz w:val="24"/>
          <w:szCs w:val="24"/>
        </w:rPr>
        <w:t xml:space="preserve">utarak en son sağlık teknolojilerini takip edip, tedavi ve bakım süreçlerinde etkili ve verimli bir şekilde kullanmayı </w:t>
      </w:r>
      <w:r>
        <w:rPr>
          <w:rFonts w:ascii="Times New Roman" w:eastAsia="Times New Roman" w:hAnsi="Times New Roman" w:cs="Times New Roman"/>
          <w:color w:val="000000"/>
          <w:sz w:val="24"/>
          <w:szCs w:val="24"/>
        </w:rPr>
        <w:lastRenderedPageBreak/>
        <w:t xml:space="preserve">amaçlamaktadır. Personelin sürekli eğitim ve gelişimine büyük önem vererek, programlar oluşturarak sağlık profesyonellerini güncel bilgi </w:t>
      </w:r>
      <w:r>
        <w:rPr>
          <w:rFonts w:ascii="Times New Roman" w:eastAsia="Times New Roman" w:hAnsi="Times New Roman" w:cs="Times New Roman"/>
          <w:color w:val="000000"/>
          <w:sz w:val="24"/>
          <w:szCs w:val="24"/>
        </w:rPr>
        <w:t>ve becerilere sahip bireyler olarak yetiştirmek istemektedir. Çevresel sürdürülebilirlik ilkesine bağlı kalarak, sağlık hizmetlerinin çevresel etkilerini azaltmak için sürdürülebilir uygulamalara öncelik vermek ve yeşil inisiyatiflere destek sağlamak bölüm</w:t>
      </w:r>
      <w:r>
        <w:rPr>
          <w:rFonts w:ascii="Times New Roman" w:eastAsia="Times New Roman" w:hAnsi="Times New Roman" w:cs="Times New Roman"/>
          <w:color w:val="000000"/>
          <w:sz w:val="24"/>
          <w:szCs w:val="24"/>
        </w:rPr>
        <w:t>ün önceliklerindendir. Son olarak, işbirliği ve iletişim ilkesini benimseyerek diğer sağlık kurumları, paydaşlar ve toplum ile etkili bir iletişim kurmayı amaçlamakta ve işbirliğini teşvik ederek toplum sağlığına katkıda bulunmayı hedeflemektedir. Bu temel</w:t>
      </w:r>
      <w:r>
        <w:rPr>
          <w:rFonts w:ascii="Times New Roman" w:eastAsia="Times New Roman" w:hAnsi="Times New Roman" w:cs="Times New Roman"/>
          <w:color w:val="000000"/>
          <w:sz w:val="24"/>
          <w:szCs w:val="24"/>
        </w:rPr>
        <w:t xml:space="preserve"> politikalar, Terapi ve Rehabilitasyon Bölümü'nün bütünlüğünü oluşturarak etik, kaliteli, erişilebilir ve sürdürülebilir sağlık hizmetleri sunma misyonunu desteklemektedir.</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bölümünün hedefleri eğitim verdiğimiz alanlarda faaliyet g</w:t>
      </w:r>
      <w:r>
        <w:rPr>
          <w:rFonts w:ascii="Times New Roman" w:eastAsia="Times New Roman" w:hAnsi="Times New Roman" w:cs="Times New Roman"/>
          <w:color w:val="000000"/>
          <w:sz w:val="24"/>
          <w:szCs w:val="24"/>
        </w:rPr>
        <w:t>österen kuruluşlarla ilişkilerimizi geliştirmek, mezunlarımıza tatmin edici imkânlarla istihdam sağlayacak bir "İnsan Kaynakları Yönetim Sistemi" kurmak, paydaş eğitim kurumları ile temasa geçerek sürdürdüğümüz eğitim öğretim faaliyetlerini geliştirmek, pe</w:t>
      </w:r>
      <w:r>
        <w:rPr>
          <w:rFonts w:ascii="Times New Roman" w:eastAsia="Times New Roman" w:hAnsi="Times New Roman" w:cs="Times New Roman"/>
          <w:color w:val="000000"/>
          <w:sz w:val="24"/>
          <w:szCs w:val="24"/>
        </w:rPr>
        <w:t>rsonelin bilgi ve donanımını artırmak, kurumsal aidiyet olgusunu güçlendirmektir.</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 değerleri;</w:t>
      </w:r>
    </w:p>
    <w:p w:rsidR="00B87D27" w:rsidRDefault="00CA76AD">
      <w:pPr>
        <w:spacing w:before="240" w:after="240" w:line="240" w:lineRule="auto"/>
        <w:jc w:val="both"/>
      </w:pP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 xml:space="preserve"> Adalet ve liyakat</w:t>
      </w:r>
    </w:p>
    <w:p w:rsidR="00B87D27" w:rsidRDefault="00CA76AD">
      <w:pPr>
        <w:spacing w:before="240" w:after="240" w:line="240" w:lineRule="auto"/>
        <w:jc w:val="both"/>
      </w:pPr>
      <w:r>
        <w:rPr>
          <w:rFonts w:ascii="Times New Roman" w:eastAsia="Times New Roman" w:hAnsi="Times New Roman" w:cs="Times New Roman"/>
          <w:color w:val="000000"/>
          <w:sz w:val="24"/>
          <w:szCs w:val="24"/>
        </w:rPr>
        <w:t>•           Temel hak ve hürriyetlere saygı</w:t>
      </w:r>
    </w:p>
    <w:p w:rsidR="00B87D27" w:rsidRDefault="00CA76AD">
      <w:pPr>
        <w:spacing w:before="240" w:after="240" w:line="240" w:lineRule="auto"/>
        <w:jc w:val="both"/>
      </w:pPr>
      <w:r>
        <w:rPr>
          <w:rFonts w:ascii="Times New Roman" w:eastAsia="Times New Roman" w:hAnsi="Times New Roman" w:cs="Times New Roman"/>
          <w:color w:val="000000"/>
          <w:sz w:val="24"/>
          <w:szCs w:val="24"/>
        </w:rPr>
        <w:t>•           Türkiye Cumhuriyeti’nin temel değerlerine bağ</w:t>
      </w:r>
      <w:r>
        <w:rPr>
          <w:rFonts w:ascii="Times New Roman" w:eastAsia="Times New Roman" w:hAnsi="Times New Roman" w:cs="Times New Roman"/>
          <w:color w:val="000000"/>
          <w:sz w:val="24"/>
          <w:szCs w:val="24"/>
        </w:rPr>
        <w:t>lılık</w:t>
      </w:r>
    </w:p>
    <w:p w:rsidR="00B87D27" w:rsidRDefault="00CA76AD">
      <w:pPr>
        <w:spacing w:before="240" w:after="240" w:line="240" w:lineRule="auto"/>
        <w:jc w:val="both"/>
      </w:pPr>
      <w:r>
        <w:rPr>
          <w:rFonts w:ascii="Times New Roman" w:eastAsia="Times New Roman" w:hAnsi="Times New Roman" w:cs="Times New Roman"/>
          <w:color w:val="000000"/>
          <w:sz w:val="24"/>
          <w:szCs w:val="24"/>
        </w:rPr>
        <w:t>•           Evrensellik</w:t>
      </w:r>
    </w:p>
    <w:p w:rsidR="00B87D27" w:rsidRDefault="00CA76AD">
      <w:pPr>
        <w:spacing w:before="240" w:after="240" w:line="240" w:lineRule="auto"/>
        <w:jc w:val="both"/>
      </w:pPr>
      <w:r>
        <w:rPr>
          <w:rFonts w:ascii="Times New Roman" w:eastAsia="Times New Roman" w:hAnsi="Times New Roman" w:cs="Times New Roman"/>
          <w:color w:val="000000"/>
          <w:sz w:val="24"/>
          <w:szCs w:val="24"/>
        </w:rPr>
        <w:t>•           Bilimsel ahlak ve kurumsal kimlik</w:t>
      </w:r>
    </w:p>
    <w:p w:rsidR="00B87D27" w:rsidRDefault="00CA76AD">
      <w:pPr>
        <w:spacing w:before="240" w:after="240" w:line="240" w:lineRule="auto"/>
        <w:jc w:val="both"/>
      </w:pPr>
      <w:r>
        <w:rPr>
          <w:rFonts w:ascii="Times New Roman" w:eastAsia="Times New Roman" w:hAnsi="Times New Roman" w:cs="Times New Roman"/>
          <w:color w:val="000000"/>
          <w:sz w:val="24"/>
          <w:szCs w:val="24"/>
        </w:rPr>
        <w:t>•           Dürüstlük, şeffaflık ve hesap verebilirlik</w:t>
      </w:r>
    </w:p>
    <w:p w:rsidR="00B87D27" w:rsidRDefault="00CA76AD">
      <w:pPr>
        <w:spacing w:before="240" w:after="240" w:line="240" w:lineRule="auto"/>
        <w:jc w:val="both"/>
      </w:pPr>
      <w:r>
        <w:rPr>
          <w:rFonts w:ascii="Times New Roman" w:eastAsia="Times New Roman" w:hAnsi="Times New Roman" w:cs="Times New Roman"/>
          <w:color w:val="000000"/>
          <w:sz w:val="24"/>
          <w:szCs w:val="24"/>
        </w:rPr>
        <w:t>•           Toplam kalite yönetimi ve üretkenlik</w:t>
      </w:r>
    </w:p>
    <w:p w:rsidR="00B87D27" w:rsidRDefault="00CA76AD">
      <w:pPr>
        <w:spacing w:before="240" w:after="240" w:line="240" w:lineRule="auto"/>
        <w:jc w:val="both"/>
      </w:pPr>
      <w:r>
        <w:rPr>
          <w:rFonts w:ascii="Times New Roman" w:eastAsia="Times New Roman" w:hAnsi="Times New Roman" w:cs="Times New Roman"/>
          <w:color w:val="000000"/>
          <w:sz w:val="24"/>
          <w:szCs w:val="24"/>
        </w:rPr>
        <w:t>•           Hoşgörü ve alçak gönüllülük</w:t>
      </w:r>
    </w:p>
    <w:p w:rsidR="00B87D27" w:rsidRDefault="00CA76AD">
      <w:pPr>
        <w:spacing w:before="240" w:after="240" w:line="240" w:lineRule="auto"/>
        <w:jc w:val="both"/>
      </w:pPr>
      <w:r>
        <w:rPr>
          <w:rFonts w:ascii="Times New Roman" w:eastAsia="Times New Roman" w:hAnsi="Times New Roman" w:cs="Times New Roman"/>
          <w:color w:val="000000"/>
          <w:sz w:val="24"/>
          <w:szCs w:val="24"/>
        </w:rPr>
        <w:t>•           Özgürlük ve sorumluluk</w:t>
      </w:r>
    </w:p>
    <w:p w:rsidR="00B87D27" w:rsidRDefault="00CA76AD">
      <w:pPr>
        <w:spacing w:before="240" w:after="240" w:line="240" w:lineRule="auto"/>
        <w:jc w:val="both"/>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Özgüven ve disiplin</w:t>
      </w:r>
    </w:p>
    <w:p w:rsidR="00B87D27" w:rsidRDefault="00CA76AD">
      <w:pPr>
        <w:spacing w:before="240" w:after="240" w:line="240" w:lineRule="auto"/>
        <w:jc w:val="both"/>
      </w:pPr>
      <w:r>
        <w:rPr>
          <w:rFonts w:ascii="Times New Roman" w:eastAsia="Times New Roman" w:hAnsi="Times New Roman" w:cs="Times New Roman"/>
          <w:color w:val="000000"/>
          <w:sz w:val="24"/>
          <w:szCs w:val="24"/>
        </w:rPr>
        <w:t>•           Doğaya ve çevreye saygı</w:t>
      </w:r>
    </w:p>
    <w:p w:rsidR="00B87D27" w:rsidRDefault="00CA76AD">
      <w:pPr>
        <w:spacing w:before="240" w:after="240" w:line="240" w:lineRule="auto"/>
        <w:jc w:val="both"/>
      </w:pPr>
      <w:r>
        <w:rPr>
          <w:rFonts w:ascii="Times New Roman" w:eastAsia="Times New Roman" w:hAnsi="Times New Roman" w:cs="Times New Roman"/>
          <w:color w:val="000000"/>
          <w:sz w:val="24"/>
          <w:szCs w:val="24"/>
        </w:rPr>
        <w:t>•           Toplumsal sorumluluk ve paylaşım</w:t>
      </w:r>
    </w:p>
    <w:p w:rsidR="00B87D27" w:rsidRDefault="00CA76AD">
      <w:pPr>
        <w:spacing w:before="240" w:after="240" w:line="240" w:lineRule="auto"/>
        <w:jc w:val="both"/>
      </w:pPr>
      <w:r>
        <w:rPr>
          <w:rFonts w:ascii="Times New Roman" w:eastAsia="Times New Roman" w:hAnsi="Times New Roman" w:cs="Times New Roman"/>
          <w:color w:val="000000"/>
          <w:sz w:val="24"/>
          <w:szCs w:val="24"/>
        </w:rPr>
        <w:t>•           Öğrenci merkezli yönetim anlayışı </w:t>
      </w:r>
    </w:p>
    <w:p w:rsidR="00B87D27" w:rsidRDefault="00CA76AD">
      <w:pPr>
        <w:spacing w:before="240" w:after="240" w:line="240" w:lineRule="auto"/>
        <w:jc w:val="both"/>
      </w:pPr>
      <w:r>
        <w:rPr>
          <w:rFonts w:ascii="Times New Roman" w:eastAsia="Times New Roman" w:hAnsi="Times New Roman" w:cs="Times New Roman"/>
          <w:color w:val="000000"/>
          <w:sz w:val="24"/>
          <w:szCs w:val="24"/>
        </w:rPr>
        <w:t>•           Hayat boyu öğrenme</w:t>
      </w:r>
    </w:p>
    <w:p w:rsidR="00B87D27" w:rsidRDefault="00CA76AD">
      <w:pPr>
        <w:spacing w:before="280" w:after="280" w:line="240" w:lineRule="auto"/>
      </w:pPr>
      <w:r>
        <w:rPr>
          <w:rFonts w:ascii="Times New Roman" w:eastAsia="Times New Roman" w:hAnsi="Times New Roman" w:cs="Times New Roman"/>
          <w:b/>
          <w:bCs/>
          <w:color w:val="0000FF"/>
          <w:sz w:val="28"/>
          <w:szCs w:val="28"/>
        </w:rPr>
        <w:t>A. LİDERLİK, YÖNETİŞİM ve KALİTE</w:t>
      </w:r>
    </w:p>
    <w:p w:rsidR="00B87D27" w:rsidRDefault="00CA76AD">
      <w:pPr>
        <w:spacing w:before="280" w:after="280" w:line="240" w:lineRule="auto"/>
      </w:pPr>
      <w:r>
        <w:rPr>
          <w:rFonts w:ascii="Times New Roman" w:eastAsia="Times New Roman" w:hAnsi="Times New Roman" w:cs="Times New Roman"/>
          <w:b/>
          <w:bCs/>
          <w:color w:val="000000"/>
          <w:sz w:val="28"/>
          <w:szCs w:val="28"/>
        </w:rPr>
        <w:t>A.1. Liderlik ve Kalite</w:t>
      </w:r>
      <w:r>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A.1.1. Yönetişim modeli ve idari yapı</w:t>
      </w:r>
    </w:p>
    <w:p w:rsidR="00B87D27" w:rsidRDefault="00CA76AD">
      <w:pPr>
        <w:spacing w:before="240" w:after="240" w:line="240" w:lineRule="auto"/>
        <w:jc w:val="both"/>
      </w:pPr>
      <w:r>
        <w:rPr>
          <w:rFonts w:ascii="Times New Roman" w:eastAsia="Times New Roman" w:hAnsi="Times New Roman" w:cs="Times New Roman"/>
          <w:color w:val="000000"/>
          <w:sz w:val="24"/>
          <w:szCs w:val="24"/>
        </w:rPr>
        <w:lastRenderedPageBreak/>
        <w:t xml:space="preserve">Yönetim modeli ve idari yapı (yasal düzenlemeler çerçevesinde kurumsal yaklaşım, gelenekler, tercihler); karar verme mekanizmaları, kontrol ve denge unsurları; kurulların çok sesliliği ve bağımsız hareket kabiliyeti, paydaşların temsil edilmesi; öngörülen </w:t>
      </w:r>
      <w:r>
        <w:rPr>
          <w:rFonts w:ascii="Times New Roman" w:eastAsia="Times New Roman" w:hAnsi="Times New Roman" w:cs="Times New Roman"/>
          <w:color w:val="000000"/>
          <w:sz w:val="24"/>
          <w:szCs w:val="24"/>
        </w:rPr>
        <w:t>yönetim modeli ile gerçekleşmenin karşılaştırılması, modelin kurumsallığı ve sürekliliği yerleşmiş ve benimsenmiştir. Organizasyon şeması ve bağlı olma/rapor verme ilişkileri; görev tanımları, iş akış süreçleri vardır ve gerçeği yansıtmaktadır; ayrıca bunl</w:t>
      </w:r>
      <w:r>
        <w:rPr>
          <w:rFonts w:ascii="Times New Roman" w:eastAsia="Times New Roman" w:hAnsi="Times New Roman" w:cs="Times New Roman"/>
          <w:color w:val="000000"/>
          <w:sz w:val="24"/>
          <w:szCs w:val="24"/>
        </w:rPr>
        <w:t>ar yayımlanmış ve işleyişin paydaşlarca bilinirliği sağlanmıştır.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4 - Kurumun yönetişim ve organizasyonel yapılanmasına ilişkin uygulamaları izlenmekte ve iyileştirilmektedir.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8" w:history="1">
        <w:r>
          <w:rPr>
            <w:rStyle w:val="DefaultParagraphFontPHPDOCX"/>
            <w:rFonts w:ascii="Times New Roman" w:eastAsia="Times New Roman" w:hAnsi="Times New Roman" w:cs="Times New Roman"/>
            <w:color w:val="0000FF"/>
            <w:sz w:val="24"/>
            <w:szCs w:val="24"/>
            <w:u w:val="single" w:color="000000"/>
          </w:rPr>
          <w:t>(3)A.1.1._1: Kurum_iç_değerlendirme_raporu)</w:t>
        </w:r>
      </w:hyperlink>
    </w:p>
    <w:p w:rsidR="00B87D27" w:rsidRDefault="00CA76AD">
      <w:pPr>
        <w:spacing w:before="240" w:after="240" w:line="240" w:lineRule="auto"/>
      </w:pPr>
      <w:hyperlink r:id="rId9" w:history="1">
        <w:r>
          <w:rPr>
            <w:rStyle w:val="DefaultParagraphFontPHPDOCX"/>
            <w:rFonts w:ascii="Times New Roman" w:eastAsia="Times New Roman" w:hAnsi="Times New Roman" w:cs="Times New Roman"/>
            <w:color w:val="0000FF"/>
            <w:sz w:val="24"/>
            <w:szCs w:val="24"/>
            <w:u w:val="single" w:color="000000"/>
          </w:rPr>
          <w:t>(3)A.1.1._2: Faaliyet_raporları</w:t>
        </w:r>
      </w:hyperlink>
    </w:p>
    <w:p w:rsidR="00B87D27" w:rsidRDefault="00CA76AD">
      <w:pPr>
        <w:spacing w:before="240" w:after="240" w:line="240" w:lineRule="auto"/>
      </w:pPr>
      <w:hyperlink r:id="rId10" w:history="1">
        <w:r>
          <w:rPr>
            <w:rStyle w:val="DefaultParagraphFontPHPDOCX"/>
            <w:rFonts w:ascii="Times New Roman" w:eastAsia="Times New Roman" w:hAnsi="Times New Roman" w:cs="Times New Roman"/>
            <w:color w:val="0000FF"/>
            <w:sz w:val="24"/>
            <w:szCs w:val="24"/>
            <w:u w:val="single" w:color="000000"/>
          </w:rPr>
          <w:t>(2)A.1</w:t>
        </w:r>
        <w:r>
          <w:rPr>
            <w:rStyle w:val="DefaultParagraphFontPHPDOCX"/>
            <w:rFonts w:ascii="Times New Roman" w:eastAsia="Times New Roman" w:hAnsi="Times New Roman" w:cs="Times New Roman"/>
            <w:color w:val="0000FF"/>
            <w:sz w:val="24"/>
            <w:szCs w:val="24"/>
            <w:u w:val="single" w:color="000000"/>
          </w:rPr>
          <w:t>.1._3: Strateji_planı</w:t>
        </w:r>
      </w:hyperlink>
    </w:p>
    <w:p w:rsidR="00B87D27" w:rsidRDefault="00CA76AD">
      <w:pPr>
        <w:spacing w:before="240" w:after="240" w:line="240" w:lineRule="auto"/>
      </w:pPr>
      <w:hyperlink r:id="rId11" w:history="1">
        <w:r>
          <w:rPr>
            <w:rStyle w:val="DefaultParagraphFontPHPDOCX"/>
            <w:rFonts w:ascii="Times New Roman" w:eastAsia="Times New Roman" w:hAnsi="Times New Roman" w:cs="Times New Roman"/>
            <w:color w:val="0000FF"/>
            <w:sz w:val="24"/>
            <w:szCs w:val="24"/>
            <w:u w:val="single" w:color="000000"/>
          </w:rPr>
          <w:t>(4)A.1.1._4: Görev_tanımları</w:t>
        </w:r>
      </w:hyperlink>
    </w:p>
    <w:p w:rsidR="00B87D27" w:rsidRDefault="00CA76AD">
      <w:pPr>
        <w:spacing w:before="240" w:after="240" w:line="240" w:lineRule="auto"/>
      </w:pPr>
      <w:hyperlink r:id="rId12" w:history="1">
        <w:r>
          <w:rPr>
            <w:rStyle w:val="DefaultParagraphFontPHPDOCX"/>
            <w:rFonts w:ascii="Times New Roman" w:eastAsia="Times New Roman" w:hAnsi="Times New Roman" w:cs="Times New Roman"/>
            <w:color w:val="0000FF"/>
            <w:sz w:val="24"/>
            <w:szCs w:val="24"/>
            <w:u w:val="single" w:color="000000"/>
          </w:rPr>
          <w:t>(4)A.1.1._5: İş_akış_süreçleri_ve_şemaları</w:t>
        </w:r>
      </w:hyperlink>
    </w:p>
    <w:p w:rsidR="00B87D27" w:rsidRDefault="00CA76AD">
      <w:pPr>
        <w:spacing w:before="240" w:after="240" w:line="240" w:lineRule="auto"/>
      </w:pPr>
      <w:hyperlink r:id="rId13" w:history="1">
        <w:r>
          <w:rPr>
            <w:rStyle w:val="DefaultParagraphFontPHPDOCX"/>
            <w:rFonts w:ascii="Times New Roman" w:eastAsia="Times New Roman" w:hAnsi="Times New Roman" w:cs="Times New Roman"/>
            <w:color w:val="0000FF"/>
            <w:sz w:val="24"/>
            <w:szCs w:val="24"/>
            <w:u w:val="single" w:color="000000"/>
          </w:rPr>
          <w:t>(4)A.1.1._6: Faaliyet_raporu_ve_stratejik_plan_hazırlama_komisyonu</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A.1.2. Liderlik</w:t>
      </w:r>
    </w:p>
    <w:p w:rsidR="00B87D27" w:rsidRDefault="00CA76AD">
      <w:pPr>
        <w:spacing w:before="240" w:after="240" w:line="240" w:lineRule="auto"/>
        <w:jc w:val="both"/>
      </w:pPr>
      <w:r>
        <w:rPr>
          <w:rFonts w:ascii="Times New Roman" w:eastAsia="Times New Roman" w:hAnsi="Times New Roman" w:cs="Times New Roman"/>
          <w:color w:val="000000"/>
          <w:sz w:val="24"/>
          <w:szCs w:val="24"/>
        </w:rPr>
        <w:t>Tonya Meslek Yüksekokulu Terapi ve Rehabilitasyon bölüm başkanı ve s</w:t>
      </w:r>
      <w:r>
        <w:rPr>
          <w:rFonts w:ascii="Times New Roman" w:eastAsia="Times New Roman" w:hAnsi="Times New Roman" w:cs="Times New Roman"/>
          <w:color w:val="000000"/>
          <w:sz w:val="24"/>
          <w:szCs w:val="24"/>
        </w:rPr>
        <w:t>üreç liderlerinin yükseköğretim ekosistemindeki değişim, belirsizlik ve karmaşıklığı dikkate alan bir kalite güvencesi sistemi ve kültürü oluşturma konusunda sahipliği ve motivasyonu yüksektir. Bu süreçler çevik bir liderlik yaklaşımıyla yönetilmektedir. P</w:t>
      </w:r>
      <w:r>
        <w:rPr>
          <w:rFonts w:ascii="Times New Roman" w:eastAsia="Times New Roman" w:hAnsi="Times New Roman" w:cs="Times New Roman"/>
          <w:color w:val="000000"/>
          <w:sz w:val="24"/>
          <w:szCs w:val="24"/>
        </w:rPr>
        <w:t>rogramlardaki liderlik anlayışı ve koordinasyon kültürü yerleşmiştir. Liderler bölümün değerleri ve hedefleri doğrultusunda stratejilerinin yanı sıra; yetki paylaşımını, ilişkileri, zamanı, kurumsal motivasyon ve stresi de etkin ve dengeli biçimde yönetmek</w:t>
      </w:r>
      <w:r>
        <w:rPr>
          <w:rFonts w:ascii="Times New Roman" w:eastAsia="Times New Roman" w:hAnsi="Times New Roman" w:cs="Times New Roman"/>
          <w:color w:val="000000"/>
          <w:sz w:val="24"/>
          <w:szCs w:val="24"/>
        </w:rPr>
        <w:t>tedir. Liderlik süreçleri ve kalite güvencesi kültürünün içselleştirilmesi sürekli değerlendirilmektedir.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Kurumda liderlerin kalite güvencesi sisteminin yönetimi ve kültürünün içselleştirilmesi konusunda sahipliği ve motivasyonu bulunma</w:t>
      </w:r>
      <w:r>
        <w:rPr>
          <w:rFonts w:ascii="Times New Roman" w:eastAsia="Times New Roman" w:hAnsi="Times New Roman" w:cs="Times New Roman"/>
          <w:color w:val="000000"/>
          <w:sz w:val="24"/>
          <w:szCs w:val="24"/>
        </w:rPr>
        <w:t>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4" w:history="1">
        <w:r>
          <w:rPr>
            <w:rStyle w:val="DefaultParagraphFontPHPDOCX"/>
            <w:rFonts w:ascii="Times New Roman" w:eastAsia="Times New Roman" w:hAnsi="Times New Roman" w:cs="Times New Roman"/>
            <w:color w:val="0000FF"/>
            <w:sz w:val="24"/>
            <w:szCs w:val="24"/>
            <w:u w:val="single" w:color="000000"/>
          </w:rPr>
          <w:t>(2)A.1.2._1: Kontrol_ortamı_standartları</w:t>
        </w:r>
      </w:hyperlink>
    </w:p>
    <w:p w:rsidR="00B87D27" w:rsidRDefault="00CA76AD">
      <w:pPr>
        <w:spacing w:before="240" w:after="240" w:line="240" w:lineRule="auto"/>
      </w:pPr>
      <w:hyperlink r:id="rId15" w:history="1">
        <w:r>
          <w:rPr>
            <w:rStyle w:val="DefaultParagraphFontPHPDOCX"/>
            <w:rFonts w:ascii="Times New Roman" w:eastAsia="Times New Roman" w:hAnsi="Times New Roman" w:cs="Times New Roman"/>
            <w:color w:val="0000FF"/>
            <w:sz w:val="24"/>
            <w:szCs w:val="24"/>
            <w:u w:val="single" w:color="000000"/>
          </w:rPr>
          <w:t>(2)A.1.2._2: İç_Kontrol_Birim</w:t>
        </w:r>
        <w:r>
          <w:rPr>
            <w:rStyle w:val="DefaultParagraphFontPHPDOCX"/>
            <w:rFonts w:ascii="Times New Roman" w:eastAsia="Times New Roman" w:hAnsi="Times New Roman" w:cs="Times New Roman"/>
            <w:color w:val="0000FF"/>
            <w:sz w:val="24"/>
            <w:szCs w:val="24"/>
            <w:u w:val="single" w:color="000000"/>
          </w:rPr>
          <w:t>i_çalışma_ekibi</w:t>
        </w:r>
      </w:hyperlink>
    </w:p>
    <w:p w:rsidR="00B87D27" w:rsidRDefault="00CA76AD">
      <w:pPr>
        <w:spacing w:before="240" w:after="240" w:line="240" w:lineRule="auto"/>
      </w:pPr>
      <w:hyperlink r:id="rId16" w:history="1">
        <w:r>
          <w:rPr>
            <w:rStyle w:val="DefaultParagraphFontPHPDOCX"/>
            <w:rFonts w:ascii="Times New Roman" w:eastAsia="Times New Roman" w:hAnsi="Times New Roman" w:cs="Times New Roman"/>
            <w:color w:val="0000FF"/>
            <w:sz w:val="24"/>
            <w:szCs w:val="24"/>
            <w:u w:val="single" w:color="000000"/>
          </w:rPr>
          <w:t>(2)A.1.2._3: İzleme_standartları</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A.1.3. Kurumsal dönüşüm kapasitesi</w:t>
      </w:r>
    </w:p>
    <w:p w:rsidR="00B87D27" w:rsidRDefault="00CA76AD">
      <w:pPr>
        <w:spacing w:before="240" w:after="240" w:line="240" w:lineRule="auto"/>
        <w:jc w:val="both"/>
      </w:pPr>
      <w:r>
        <w:rPr>
          <w:rFonts w:ascii="Times New Roman" w:eastAsia="Times New Roman" w:hAnsi="Times New Roman" w:cs="Times New Roman"/>
          <w:color w:val="000000"/>
          <w:sz w:val="24"/>
          <w:szCs w:val="24"/>
        </w:rPr>
        <w:t>Yükseköğretim ekosistemi içerisindeki değişimleri, küresel eğilimleri, ulusal hedefleri ve paydaş beklentilerini dikkate alarak Terapi ve Rehabilitasyon bölümünün geleceğe hazır olmasını sağlayan çevik yönetim yetkinliği vardır. Geleceğe uyum için amaç, mi</w:t>
      </w:r>
      <w:r>
        <w:rPr>
          <w:rFonts w:ascii="Times New Roman" w:eastAsia="Times New Roman" w:hAnsi="Times New Roman" w:cs="Times New Roman"/>
          <w:color w:val="000000"/>
          <w:sz w:val="24"/>
          <w:szCs w:val="24"/>
        </w:rPr>
        <w:t>syon ve hedefler doğrultusunda değişim yönetimi, kıyaslama, yenilik yönetimi gibi yaklaşımları kullanır ve kurumsal özgünlüğü güçlendirir.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Kurumda değişim ihtiyacı olgunluk seviyesinde belirlenmiştir.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7" w:history="1">
        <w:r>
          <w:rPr>
            <w:rStyle w:val="DefaultParagraphFontPHPDOCX"/>
            <w:rFonts w:ascii="Times New Roman" w:eastAsia="Times New Roman" w:hAnsi="Times New Roman" w:cs="Times New Roman"/>
            <w:color w:val="0000FF"/>
            <w:sz w:val="24"/>
            <w:szCs w:val="24"/>
            <w:u w:val="single" w:color="000000"/>
          </w:rPr>
          <w:t>(2)A.1.3._1: Sıfır_atık_birim_komisyonu</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A.1.4. İç kalite güvencesi mekanizmaları</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bölümümüz, iç kalite güvencesi sistemini oluşturmuş ve bu sistem ile</w:t>
      </w:r>
      <w:r>
        <w:rPr>
          <w:rFonts w:ascii="Times New Roman" w:eastAsia="Times New Roman" w:hAnsi="Times New Roman" w:cs="Times New Roman"/>
          <w:color w:val="000000"/>
          <w:sz w:val="24"/>
          <w:szCs w:val="24"/>
        </w:rPr>
        <w:t xml:space="preserve"> süreçleri gözden geçirilerek sürekli iyileştirilmesini sağlamayı amaçlamaktadır. Kalite Komisyonunun yetki, görev ve sorumlulukları açık şekilde tanımlanarak, birimimizde kalite kültürü yaygınlaştırılmaya çalışılmaktadır.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İç kalite güv</w:t>
      </w:r>
      <w:r>
        <w:rPr>
          <w:rFonts w:ascii="Times New Roman" w:eastAsia="Times New Roman" w:hAnsi="Times New Roman" w:cs="Times New Roman"/>
          <w:color w:val="000000"/>
          <w:sz w:val="24"/>
          <w:szCs w:val="24"/>
        </w:rPr>
        <w:t>encesi sistemi kurumun geneline yayılmış, şeffaf ve bütüncül olarak yürütülmektedir.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8" w:history="1">
        <w:r>
          <w:rPr>
            <w:rStyle w:val="DefaultParagraphFontPHPDOCX"/>
            <w:rFonts w:ascii="Times New Roman" w:eastAsia="Times New Roman" w:hAnsi="Times New Roman" w:cs="Times New Roman"/>
            <w:color w:val="0000FF"/>
            <w:sz w:val="24"/>
            <w:szCs w:val="24"/>
            <w:u w:val="single" w:color="000000"/>
          </w:rPr>
          <w:t>(3)A.1.4._1: faaliyet_raporu_ve_stratejik_plan_hazirl</w:t>
        </w:r>
        <w:r>
          <w:rPr>
            <w:rStyle w:val="DefaultParagraphFontPHPDOCX"/>
            <w:rFonts w:ascii="Times New Roman" w:eastAsia="Times New Roman" w:hAnsi="Times New Roman" w:cs="Times New Roman"/>
            <w:color w:val="0000FF"/>
            <w:sz w:val="24"/>
            <w:szCs w:val="24"/>
            <w:u w:val="single" w:color="000000"/>
          </w:rPr>
          <w:t>ama_komisyonu</w:t>
        </w:r>
      </w:hyperlink>
    </w:p>
    <w:p w:rsidR="00B87D27" w:rsidRDefault="00CA76AD">
      <w:pPr>
        <w:spacing w:before="240" w:after="240" w:line="240" w:lineRule="auto"/>
      </w:pPr>
      <w:hyperlink r:id="rId19" w:history="1">
        <w:r>
          <w:rPr>
            <w:rStyle w:val="DefaultParagraphFontPHPDOCX"/>
            <w:rFonts w:ascii="Times New Roman" w:eastAsia="Times New Roman" w:hAnsi="Times New Roman" w:cs="Times New Roman"/>
            <w:color w:val="0000FF"/>
            <w:sz w:val="24"/>
            <w:szCs w:val="24"/>
            <w:u w:val="single" w:color="000000"/>
          </w:rPr>
          <w:t>(3)A.1.4._2: ic_ve_dis_paydaslar</w:t>
        </w:r>
      </w:hyperlink>
    </w:p>
    <w:p w:rsidR="00B87D27" w:rsidRDefault="00CA76AD">
      <w:pPr>
        <w:spacing w:before="240" w:after="240" w:line="240" w:lineRule="auto"/>
      </w:pPr>
      <w:hyperlink r:id="rId20" w:history="1">
        <w:r>
          <w:rPr>
            <w:rStyle w:val="DefaultParagraphFontPHPDOCX"/>
            <w:rFonts w:ascii="Times New Roman" w:eastAsia="Times New Roman" w:hAnsi="Times New Roman" w:cs="Times New Roman"/>
            <w:color w:val="0000FF"/>
            <w:sz w:val="24"/>
            <w:szCs w:val="24"/>
            <w:u w:val="single" w:color="000000"/>
          </w:rPr>
          <w:t>(2)A.1.4._3: akademik_kalite_ekibi</w:t>
        </w:r>
      </w:hyperlink>
    </w:p>
    <w:p w:rsidR="00B87D27" w:rsidRDefault="00CA76AD">
      <w:pPr>
        <w:spacing w:before="240" w:after="240" w:line="240" w:lineRule="auto"/>
      </w:pPr>
      <w:hyperlink r:id="rId21" w:history="1">
        <w:r>
          <w:rPr>
            <w:rStyle w:val="DefaultParagraphFontPHPDOCX"/>
            <w:rFonts w:ascii="Times New Roman" w:eastAsia="Times New Roman" w:hAnsi="Times New Roman" w:cs="Times New Roman"/>
            <w:color w:val="0000FF"/>
            <w:sz w:val="24"/>
            <w:szCs w:val="24"/>
            <w:u w:val="single" w:color="000000"/>
          </w:rPr>
          <w:t>(3)A.1.4._4: gorev_tanimlari</w:t>
        </w:r>
      </w:hyperlink>
    </w:p>
    <w:p w:rsidR="00B87D27" w:rsidRDefault="00CA76AD">
      <w:pPr>
        <w:spacing w:before="240" w:after="240" w:line="240" w:lineRule="auto"/>
      </w:pPr>
      <w:hyperlink r:id="rId22" w:history="1">
        <w:r>
          <w:rPr>
            <w:rStyle w:val="DefaultParagraphFontPHPDOCX"/>
            <w:rFonts w:ascii="Times New Roman" w:eastAsia="Times New Roman" w:hAnsi="Times New Roman" w:cs="Times New Roman"/>
            <w:color w:val="0000FF"/>
            <w:sz w:val="24"/>
            <w:szCs w:val="24"/>
            <w:u w:val="single" w:color="000000"/>
          </w:rPr>
          <w:t>(2)A.1.4._5: kalite_ic_denetim_ekibi</w:t>
        </w:r>
      </w:hyperlink>
    </w:p>
    <w:p w:rsidR="00B87D27" w:rsidRDefault="00CA76AD">
      <w:pPr>
        <w:spacing w:before="240" w:after="240" w:line="240" w:lineRule="auto"/>
      </w:pPr>
      <w:hyperlink r:id="rId23" w:history="1">
        <w:r>
          <w:rPr>
            <w:rStyle w:val="DefaultParagraphFontPHPDOCX"/>
            <w:rFonts w:ascii="Times New Roman" w:eastAsia="Times New Roman" w:hAnsi="Times New Roman" w:cs="Times New Roman"/>
            <w:color w:val="0000FF"/>
            <w:sz w:val="24"/>
            <w:szCs w:val="24"/>
            <w:u w:val="single" w:color="000000"/>
          </w:rPr>
          <w:t>(3)A.1.4._6: faaliyet_raporlari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A.1.5. Kamuoyunu bilgilendirme ve hesap verebilirlik</w:t>
      </w:r>
    </w:p>
    <w:p w:rsidR="00B87D27" w:rsidRDefault="00CA76AD">
      <w:pPr>
        <w:spacing w:before="240" w:after="240" w:line="240" w:lineRule="auto"/>
        <w:jc w:val="both"/>
      </w:pPr>
      <w:r>
        <w:rPr>
          <w:rFonts w:ascii="Times New Roman" w:eastAsia="Times New Roman" w:hAnsi="Times New Roman" w:cs="Times New Roman"/>
          <w:color w:val="000000"/>
          <w:sz w:val="24"/>
          <w:szCs w:val="24"/>
        </w:rPr>
        <w:lastRenderedPageBreak/>
        <w:t>Kamuoyunu bilgilendirme ilkesel olarak benimsenmiştir, hangi kanalların nasıl kullanılacağı tasarlanmıştır, erişilebilir olarak ilan edilmiştir ve tüm bilgil</w:t>
      </w:r>
      <w:r>
        <w:rPr>
          <w:rFonts w:ascii="Times New Roman" w:eastAsia="Times New Roman" w:hAnsi="Times New Roman" w:cs="Times New Roman"/>
          <w:color w:val="000000"/>
          <w:sz w:val="24"/>
          <w:szCs w:val="24"/>
        </w:rPr>
        <w:t>endirme adımları sistematik olarak atılmaktadır. Kurum web sayfası doğru, güncel, ilgili ve kolayca erişilebilir bilgiyi vermektedir; bunun sağlanması için gerekli mekanizma mevcuttur. Kurumsal özerklik ile hesap verebilirlik kavramlarının birbirini tamaml</w:t>
      </w:r>
      <w:r>
        <w:rPr>
          <w:rFonts w:ascii="Times New Roman" w:eastAsia="Times New Roman" w:hAnsi="Times New Roman" w:cs="Times New Roman"/>
          <w:color w:val="000000"/>
          <w:sz w:val="24"/>
          <w:szCs w:val="24"/>
        </w:rPr>
        <w:t>adığına ilişkin bulgular mevcuttur. Sistematiktir, ilan edilen takvim çerçevesinde gerçekleştirilir, sorumluları nettir. Alınan geri beslemeler ile etkinliği değerlendirilmektedir. Kurumun bölgesindeki dış paydaşları, ilişkili olduğu yerel yönetimler, diğe</w:t>
      </w:r>
      <w:r>
        <w:rPr>
          <w:rFonts w:ascii="Times New Roman" w:eastAsia="Times New Roman" w:hAnsi="Times New Roman" w:cs="Times New Roman"/>
          <w:color w:val="000000"/>
          <w:sz w:val="24"/>
          <w:szCs w:val="24"/>
        </w:rPr>
        <w:t>r üniversiteler, kamu kurumu kuruluşları, sivil toplum kuruluşları, sanayi ve yerel halk ile ilişkileri değerlendirilmektedir.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 tanımlı süreçleri doğrultusunda kamuoyunu bilgilendirme ve hesap verebilirlik mekanizmalarını işletmektedir.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24" w:history="1">
        <w:r>
          <w:rPr>
            <w:rStyle w:val="DefaultParagraphFontPHPDOCX"/>
            <w:rFonts w:ascii="Times New Roman" w:eastAsia="Times New Roman" w:hAnsi="Times New Roman" w:cs="Times New Roman"/>
            <w:color w:val="0000FF"/>
            <w:sz w:val="24"/>
            <w:szCs w:val="24"/>
            <w:u w:val="single" w:color="000000"/>
          </w:rPr>
          <w:t>(3)A.1.5._1: sikayet_oneri_istek</w:t>
        </w:r>
      </w:hyperlink>
    </w:p>
    <w:p w:rsidR="00B87D27" w:rsidRDefault="00CA76AD">
      <w:pPr>
        <w:spacing w:before="240" w:after="240" w:line="240" w:lineRule="auto"/>
      </w:pPr>
      <w:hyperlink r:id="rId25" w:history="1">
        <w:r>
          <w:rPr>
            <w:rStyle w:val="DefaultParagraphFontPHPDOCX"/>
            <w:rFonts w:ascii="Times New Roman" w:eastAsia="Times New Roman" w:hAnsi="Times New Roman" w:cs="Times New Roman"/>
            <w:color w:val="0000FF"/>
            <w:sz w:val="24"/>
            <w:szCs w:val="24"/>
            <w:u w:val="single" w:color="000000"/>
          </w:rPr>
          <w:t>(2)A.1.5._2: duyuru</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A.2. Misyon ve Stratejik Amaçlar</w:t>
      </w:r>
      <w:r>
        <w:rPr>
          <w:rFonts w:ascii="Times New Roman" w:eastAsia="Times New Roman" w:hAnsi="Times New Roman" w:cs="Times New Roman"/>
          <w:b/>
          <w:bCs/>
          <w:color w:val="000000"/>
          <w:sz w:val="28"/>
          <w:szCs w:val="28"/>
        </w:rPr>
        <w:br/>
        <w:t>A.2.1. Misyon, vizyon ve politikalar</w:t>
      </w:r>
    </w:p>
    <w:p w:rsidR="00B87D27" w:rsidRDefault="00CA76AD">
      <w:pPr>
        <w:spacing w:before="240" w:after="240" w:line="240" w:lineRule="auto"/>
        <w:jc w:val="both"/>
      </w:pPr>
      <w:r>
        <w:rPr>
          <w:rFonts w:ascii="Times New Roman" w:eastAsia="Times New Roman" w:hAnsi="Times New Roman" w:cs="Times New Roman"/>
          <w:color w:val="000000"/>
          <w:sz w:val="24"/>
          <w:szCs w:val="24"/>
        </w:rPr>
        <w:t>Misyon ve vizyon ifadesi tanımlanmıştır, Terapi ve Rehabilitasyon bölümü çalışanlarınca bilinir ve paylaşılır. Bölüme özeldir, sü</w:t>
      </w:r>
      <w:r>
        <w:rPr>
          <w:rFonts w:ascii="Times New Roman" w:eastAsia="Times New Roman" w:hAnsi="Times New Roman" w:cs="Times New Roman"/>
          <w:color w:val="000000"/>
          <w:sz w:val="24"/>
          <w:szCs w:val="24"/>
        </w:rPr>
        <w:t>rdürülebilir bir gelecek yaratmak için yol göstericidir. Politika bölüm çalışanlarınca bilinir ve paylaşılır. Politika belgesi yalın, somut, gerçekçidir. Sürdürülebilir kalite güvencesi sistemini ana hatlarıyla tarif etmektedir. Kalite güvencesinin yönetim</w:t>
      </w:r>
      <w:r>
        <w:rPr>
          <w:rFonts w:ascii="Times New Roman" w:eastAsia="Times New Roman" w:hAnsi="Times New Roman" w:cs="Times New Roman"/>
          <w:color w:val="000000"/>
          <w:sz w:val="24"/>
          <w:szCs w:val="24"/>
        </w:rPr>
        <w:t xml:space="preserve"> şekli, yapılanması, temel mekanizmaları, merkezi kurgu ve birimlere erişimi açıklanmıştır. Aynı şekilde mesleki gelişim ve eğitim, hasta merkezli bakım, erişilebilirlik ve eşitlik, kalite standartları, teknolojik ilerleme ve inovasyon, çevresel sürdürüleb</w:t>
      </w:r>
      <w:r>
        <w:rPr>
          <w:rFonts w:ascii="Times New Roman" w:eastAsia="Times New Roman" w:hAnsi="Times New Roman" w:cs="Times New Roman"/>
          <w:color w:val="000000"/>
          <w:sz w:val="24"/>
          <w:szCs w:val="24"/>
        </w:rPr>
        <w:t>ilirlik, işbirliği ve iletişim politikaları vardır. Bu politika ifadelerinin somut sonuçları, uygulamalara yansıyan etkileri vardır; örnekleri sunulabilir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4 - Misyon, vizyon ve politikalar doğrultusunda gerçekleştirilen uygulamalar izlenmekte ve paydaşlarla birlikte değerlendirilerek önlemler alınmaktadır.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26" w:history="1">
        <w:r>
          <w:rPr>
            <w:rStyle w:val="DefaultParagraphFontPHPDOCX"/>
            <w:rFonts w:ascii="Times New Roman" w:eastAsia="Times New Roman" w:hAnsi="Times New Roman" w:cs="Times New Roman"/>
            <w:color w:val="0000FF"/>
            <w:sz w:val="24"/>
            <w:szCs w:val="24"/>
            <w:u w:val="single" w:color="000000"/>
          </w:rPr>
          <w:t>(2)A.2.1._1: kalite_</w:t>
        </w:r>
        <w:r>
          <w:rPr>
            <w:rStyle w:val="DefaultParagraphFontPHPDOCX"/>
            <w:rFonts w:ascii="Times New Roman" w:eastAsia="Times New Roman" w:hAnsi="Times New Roman" w:cs="Times New Roman"/>
            <w:color w:val="0000FF"/>
            <w:sz w:val="24"/>
            <w:szCs w:val="24"/>
            <w:u w:val="single" w:color="000000"/>
          </w:rPr>
          <w:t>politikamiz</w:t>
        </w:r>
      </w:hyperlink>
    </w:p>
    <w:p w:rsidR="00B87D27" w:rsidRDefault="00CA76AD">
      <w:pPr>
        <w:spacing w:before="240" w:after="240" w:line="240" w:lineRule="auto"/>
      </w:pPr>
      <w:hyperlink r:id="rId27" w:history="1">
        <w:r>
          <w:rPr>
            <w:rStyle w:val="DefaultParagraphFontPHPDOCX"/>
            <w:rFonts w:ascii="Times New Roman" w:eastAsia="Times New Roman" w:hAnsi="Times New Roman" w:cs="Times New Roman"/>
            <w:color w:val="0000FF"/>
            <w:sz w:val="24"/>
            <w:szCs w:val="24"/>
            <w:u w:val="single" w:color="000000"/>
          </w:rPr>
          <w:t>(3)A.2.1._2: akademik_kalite_ekibi</w:t>
        </w:r>
      </w:hyperlink>
    </w:p>
    <w:p w:rsidR="00B87D27" w:rsidRDefault="00CA76AD">
      <w:pPr>
        <w:spacing w:before="240" w:after="240" w:line="240" w:lineRule="auto"/>
      </w:pPr>
      <w:hyperlink r:id="rId28" w:history="1">
        <w:r>
          <w:rPr>
            <w:rStyle w:val="DefaultParagraphFontPHPDOCX"/>
            <w:rFonts w:ascii="Times New Roman" w:eastAsia="Times New Roman" w:hAnsi="Times New Roman" w:cs="Times New Roman"/>
            <w:color w:val="0000FF"/>
            <w:sz w:val="24"/>
            <w:szCs w:val="24"/>
            <w:u w:val="single" w:color="000000"/>
          </w:rPr>
          <w:t>(4)A.2.1._3: kalite_ic_denetim_ekibi</w:t>
        </w:r>
      </w:hyperlink>
    </w:p>
    <w:p w:rsidR="00B87D27" w:rsidRDefault="00CA76AD">
      <w:pPr>
        <w:spacing w:before="240" w:after="240" w:line="240" w:lineRule="auto"/>
      </w:pPr>
      <w:hyperlink r:id="rId29" w:history="1">
        <w:r>
          <w:rPr>
            <w:rStyle w:val="DefaultParagraphFontPHPDOCX"/>
            <w:rFonts w:ascii="Times New Roman" w:eastAsia="Times New Roman" w:hAnsi="Times New Roman" w:cs="Times New Roman"/>
            <w:color w:val="0000FF"/>
            <w:sz w:val="24"/>
            <w:szCs w:val="24"/>
            <w:u w:val="single" w:color="000000"/>
          </w:rPr>
          <w:t>(4)A.2.1._4: ic_ve_dis_paydaslar</w:t>
        </w:r>
      </w:hyperlink>
    </w:p>
    <w:p w:rsidR="00B87D27" w:rsidRDefault="00CA76AD">
      <w:pPr>
        <w:spacing w:before="240" w:after="240" w:line="240" w:lineRule="auto"/>
      </w:pPr>
      <w:r>
        <w:rPr>
          <w:rFonts w:ascii="Times New Roman" w:eastAsia="Times New Roman" w:hAnsi="Times New Roman" w:cs="Times New Roman"/>
          <w:color w:val="000000"/>
          <w:sz w:val="24"/>
          <w:szCs w:val="24"/>
        </w:rPr>
        <w:lastRenderedPageBreak/>
        <w:t> </w:t>
      </w:r>
    </w:p>
    <w:p w:rsidR="00B87D27" w:rsidRDefault="00CA76AD">
      <w:pPr>
        <w:spacing w:before="280" w:after="280" w:line="240" w:lineRule="auto"/>
      </w:pPr>
      <w:r>
        <w:rPr>
          <w:rFonts w:ascii="Times New Roman" w:eastAsia="Times New Roman" w:hAnsi="Times New Roman" w:cs="Times New Roman"/>
          <w:b/>
          <w:bCs/>
          <w:color w:val="000000"/>
          <w:sz w:val="28"/>
          <w:szCs w:val="28"/>
        </w:rPr>
        <w:t>A.2.2. Stratejik amaç ve hedefler</w:t>
      </w:r>
    </w:p>
    <w:p w:rsidR="00B87D27" w:rsidRDefault="00CA76AD">
      <w:pPr>
        <w:spacing w:before="240" w:after="240" w:line="240" w:lineRule="auto"/>
        <w:jc w:val="both"/>
      </w:pPr>
      <w:r>
        <w:rPr>
          <w:rFonts w:ascii="Times New Roman" w:eastAsia="Times New Roman" w:hAnsi="Times New Roman" w:cs="Times New Roman"/>
          <w:color w:val="000000"/>
          <w:sz w:val="24"/>
          <w:szCs w:val="24"/>
        </w:rPr>
        <w:t>Stratejik Plan kültürü ve geleneği vardır, mevcut dönemi kapsayan, kısa/orta uzun vadeli amaçlar, hedefler, alt hedefler, eyleml</w:t>
      </w:r>
      <w:r>
        <w:rPr>
          <w:rFonts w:ascii="Times New Roman" w:eastAsia="Times New Roman" w:hAnsi="Times New Roman" w:cs="Times New Roman"/>
          <w:color w:val="000000"/>
          <w:sz w:val="24"/>
          <w:szCs w:val="24"/>
        </w:rPr>
        <w:t>er ve bunların zamanlaması, önceliklendirilmesi, sorumluları, mali kaynakları bulunmaktadır, tüm paydaşların görüşü alınarak (özellikle stratejik paydaşlar) hazırlanmıştır. Mevcut stratejik plan hazırlanırken bir öncekinin ayrıntılı değerlendirilmesi yapıl</w:t>
      </w:r>
      <w:r>
        <w:rPr>
          <w:rFonts w:ascii="Times New Roman" w:eastAsia="Times New Roman" w:hAnsi="Times New Roman" w:cs="Times New Roman"/>
          <w:color w:val="000000"/>
          <w:sz w:val="24"/>
          <w:szCs w:val="24"/>
        </w:rPr>
        <w:t>mış ve kullanılmıştır; yıllık gerçekleşme takip edilerek ilgili kurullarda tartışılmakta ve gerekli önlemler alınmaktadır.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Kurumun bütünsel, tüm birimleri tarafından benimsenmiş ve paydaşlarınca bilinen stratejik planı ve bu planıyla uy</w:t>
      </w:r>
      <w:r>
        <w:rPr>
          <w:rFonts w:ascii="Times New Roman" w:eastAsia="Times New Roman" w:hAnsi="Times New Roman" w:cs="Times New Roman"/>
          <w:color w:val="000000"/>
          <w:sz w:val="24"/>
          <w:szCs w:val="24"/>
        </w:rPr>
        <w:t>umlu uygulamaları vardır.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30" w:history="1">
        <w:r>
          <w:rPr>
            <w:rStyle w:val="DefaultParagraphFontPHPDOCX"/>
            <w:rFonts w:ascii="Times New Roman" w:eastAsia="Times New Roman" w:hAnsi="Times New Roman" w:cs="Times New Roman"/>
            <w:color w:val="0000FF"/>
            <w:sz w:val="24"/>
            <w:szCs w:val="24"/>
            <w:u w:val="single" w:color="000000"/>
          </w:rPr>
          <w:t>(2)A.2.2._1: stratejik_plan</w:t>
        </w:r>
      </w:hyperlink>
    </w:p>
    <w:p w:rsidR="00B87D27" w:rsidRDefault="00CA76AD">
      <w:pPr>
        <w:spacing w:before="240" w:after="240" w:line="240" w:lineRule="auto"/>
      </w:pPr>
      <w:hyperlink r:id="rId31" w:history="1">
        <w:r>
          <w:rPr>
            <w:rStyle w:val="DefaultParagraphFontPHPDOCX"/>
            <w:rFonts w:ascii="Times New Roman" w:eastAsia="Times New Roman" w:hAnsi="Times New Roman" w:cs="Times New Roman"/>
            <w:color w:val="0000FF"/>
            <w:sz w:val="24"/>
            <w:szCs w:val="24"/>
            <w:u w:val="single" w:color="000000"/>
          </w:rPr>
          <w:t>(3)A.2.2._2: performans_gostergeleri</w:t>
        </w:r>
      </w:hyperlink>
    </w:p>
    <w:p w:rsidR="00B87D27" w:rsidRDefault="00CA76AD">
      <w:pPr>
        <w:spacing w:before="240" w:after="240" w:line="240" w:lineRule="auto"/>
      </w:pPr>
      <w:hyperlink r:id="rId32" w:history="1">
        <w:r>
          <w:rPr>
            <w:rStyle w:val="DefaultParagraphFontPHPDOCX"/>
            <w:rFonts w:ascii="Times New Roman" w:eastAsia="Times New Roman" w:hAnsi="Times New Roman" w:cs="Times New Roman"/>
            <w:color w:val="0000FF"/>
            <w:sz w:val="24"/>
            <w:szCs w:val="24"/>
            <w:u w:val="single" w:color="000000"/>
          </w:rPr>
          <w:t>(3)A.2.2._3: ic_ve_dis_paydaslar</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A.2.3. Performans yönetimi</w:t>
      </w:r>
    </w:p>
    <w:p w:rsidR="00B87D27" w:rsidRDefault="00CA76AD">
      <w:pPr>
        <w:spacing w:before="240" w:after="240" w:line="240" w:lineRule="auto"/>
        <w:jc w:val="both"/>
      </w:pPr>
      <w:r>
        <w:rPr>
          <w:rFonts w:ascii="Times New Roman" w:eastAsia="Times New Roman" w:hAnsi="Times New Roman" w:cs="Times New Roman"/>
          <w:color w:val="000000"/>
          <w:sz w:val="24"/>
          <w:szCs w:val="24"/>
        </w:rPr>
        <w:t xml:space="preserve">Terapi ve Rehabilitasyon Bölümü'nde etkili bir performans yönetimi, personelin bireysel ve kurumsal hedeflere ulaşmasını </w:t>
      </w:r>
      <w:r>
        <w:rPr>
          <w:rFonts w:ascii="Times New Roman" w:eastAsia="Times New Roman" w:hAnsi="Times New Roman" w:cs="Times New Roman"/>
          <w:color w:val="000000"/>
          <w:sz w:val="24"/>
          <w:szCs w:val="24"/>
        </w:rPr>
        <w:t>destekleyen bir stratejik yaklaşımı içermektedir. Bu süreç, belirlenmiş hedeflerin net bir şekilde iletilmesi, düzenli geribildirim mekanizmalarının kurulması ve sürekli gelişimi teşvik eden bir kültürün oluşturulmasını içermektedir. Akademik bir bakış açı</w:t>
      </w:r>
      <w:r>
        <w:rPr>
          <w:rFonts w:ascii="Times New Roman" w:eastAsia="Times New Roman" w:hAnsi="Times New Roman" w:cs="Times New Roman"/>
          <w:color w:val="000000"/>
          <w:sz w:val="24"/>
          <w:szCs w:val="24"/>
        </w:rPr>
        <w:t>sıyla, performans yönetimi, çalışanların yeteneklerini ve bilgi birikimlerini artırmaya yönelik eğitim ve gelişim fırsatlarına odaklanmaktadır. Ayrıca, performans değerlendirmeleri, ölçülebilir ve objektif kriterlere dayanarak adil bir değerlendirme sağlam</w:t>
      </w:r>
      <w:r>
        <w:rPr>
          <w:rFonts w:ascii="Times New Roman" w:eastAsia="Times New Roman" w:hAnsi="Times New Roman" w:cs="Times New Roman"/>
          <w:color w:val="000000"/>
          <w:sz w:val="24"/>
          <w:szCs w:val="24"/>
        </w:rPr>
        <w:t xml:space="preserve">aktadır. Uygulamada, performans yönetimi süreci, düzenli performans değerlendirmeleri, bireysel hedef belirleme ve gelişim planları gibi araçları içermektedir. Çalışanlarla etkileşim ve geribildirim, başarıların kutlanması ve zorlukların ele alınması için </w:t>
      </w:r>
      <w:r>
        <w:rPr>
          <w:rFonts w:ascii="Times New Roman" w:eastAsia="Times New Roman" w:hAnsi="Times New Roman" w:cs="Times New Roman"/>
          <w:color w:val="000000"/>
          <w:sz w:val="24"/>
          <w:szCs w:val="24"/>
        </w:rPr>
        <w:t>düzenli iletişim kanalları kurularak motivasyon ve bağlılığı artırmaya yönelik çabalar sürdürülmektedir. Bu süreç hem bireylerin hem de bölümün genel performansını sürekli olarak değerlendirerek, hedeflere ulaşma sürecinde gerektiğinde revizyonlar yapma es</w:t>
      </w:r>
      <w:r>
        <w:rPr>
          <w:rFonts w:ascii="Times New Roman" w:eastAsia="Times New Roman" w:hAnsi="Times New Roman" w:cs="Times New Roman"/>
          <w:color w:val="000000"/>
          <w:sz w:val="24"/>
          <w:szCs w:val="24"/>
        </w:rPr>
        <w:t>nekliği sağlamaktadır. Performans yönetimi, Terapi ve Rehabilitasyon Bölümü'nde kaliteli ve etkili hizmet sunma misyonunu desteklemek amacıyla stratejik bir araç olarak kullanılmaktadır.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Kurumda performans göstergeleri ve performans yön</w:t>
      </w:r>
      <w:r>
        <w:rPr>
          <w:rFonts w:ascii="Times New Roman" w:eastAsia="Times New Roman" w:hAnsi="Times New Roman" w:cs="Times New Roman"/>
          <w:color w:val="000000"/>
          <w:sz w:val="24"/>
          <w:szCs w:val="24"/>
        </w:rPr>
        <w:t>etimi mekanizmaları tanımlanmıştır.</w:t>
      </w:r>
    </w:p>
    <w:p w:rsidR="00B87D27" w:rsidRDefault="00CA76AD">
      <w:pPr>
        <w:spacing w:before="240" w:after="240" w:line="240" w:lineRule="auto"/>
      </w:pPr>
      <w:r>
        <w:rPr>
          <w:rFonts w:ascii="Times New Roman" w:eastAsia="Times New Roman" w:hAnsi="Times New Roman" w:cs="Times New Roman"/>
          <w:b/>
          <w:bCs/>
          <w:color w:val="FF0000"/>
          <w:sz w:val="24"/>
          <w:szCs w:val="24"/>
        </w:rPr>
        <w:lastRenderedPageBreak/>
        <w:t>Kanıtlar</w:t>
      </w:r>
    </w:p>
    <w:p w:rsidR="00B87D27" w:rsidRDefault="00CA76AD">
      <w:pPr>
        <w:spacing w:before="240" w:after="240" w:line="240" w:lineRule="auto"/>
      </w:pPr>
      <w:hyperlink r:id="rId33" w:history="1">
        <w:r>
          <w:rPr>
            <w:rStyle w:val="DefaultParagraphFontPHPDOCX"/>
            <w:rFonts w:ascii="Times New Roman" w:eastAsia="Times New Roman" w:hAnsi="Times New Roman" w:cs="Times New Roman"/>
            <w:color w:val="0000FF"/>
            <w:sz w:val="24"/>
            <w:szCs w:val="24"/>
            <w:u w:val="single" w:color="000000"/>
          </w:rPr>
          <w:t>(2)A.2.3._1: performans_gostergeleri</w:t>
        </w:r>
      </w:hyperlink>
    </w:p>
    <w:p w:rsidR="00B87D27" w:rsidRDefault="00CA76AD">
      <w:pPr>
        <w:spacing w:before="240" w:after="240" w:line="240" w:lineRule="auto"/>
      </w:pPr>
      <w:hyperlink r:id="rId34" w:history="1">
        <w:r>
          <w:rPr>
            <w:rStyle w:val="DefaultParagraphFontPHPDOCX"/>
            <w:rFonts w:ascii="Times New Roman" w:eastAsia="Times New Roman" w:hAnsi="Times New Roman" w:cs="Times New Roman"/>
            <w:color w:val="0000FF"/>
            <w:sz w:val="24"/>
            <w:szCs w:val="24"/>
            <w:u w:val="single" w:color="000000"/>
          </w:rPr>
          <w:t>(2)A.2.3._2: faaliyet_raporu_ve_stratejik_plan_hazirlama_komisyonu</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A.3. Yönetim Sistemleri</w:t>
      </w:r>
      <w:r>
        <w:rPr>
          <w:rFonts w:ascii="Times New Roman" w:eastAsia="Times New Roman" w:hAnsi="Times New Roman" w:cs="Times New Roman"/>
          <w:b/>
          <w:bCs/>
          <w:color w:val="000000"/>
          <w:sz w:val="28"/>
          <w:szCs w:val="28"/>
        </w:rPr>
        <w:br/>
        <w:t>A.3.1. Bilgi yönetim sistemi</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Bölümü'nde bilgi yönetim sistemi, bilgi akışını etkin bir şekilde yöneterek hizmet kalitesini artırmayı ve karar alım süreçlerini optimize etmeyi amaçlayan önemli bir bileşendir. Bölümün önemli etkinlikleri ve süreçlerine ilişkin v</w:t>
      </w:r>
      <w:r>
        <w:rPr>
          <w:rFonts w:ascii="Times New Roman" w:eastAsia="Times New Roman" w:hAnsi="Times New Roman" w:cs="Times New Roman"/>
          <w:color w:val="000000"/>
          <w:sz w:val="24"/>
          <w:szCs w:val="24"/>
        </w:rPr>
        <w:t>eriler toplanmakta, analiz edilmekte, raporlanmakta ve stratejik yönetim için kullanılmaktadır. Akademik ve idari birimlerin kullandıkları Bilgi Yönetim Sistemi entegredir ve kalite yönetim süreçlerini beslemektedir.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 genelinde tem</w:t>
      </w:r>
      <w:r>
        <w:rPr>
          <w:rFonts w:ascii="Times New Roman" w:eastAsia="Times New Roman" w:hAnsi="Times New Roman" w:cs="Times New Roman"/>
          <w:color w:val="000000"/>
          <w:sz w:val="24"/>
          <w:szCs w:val="24"/>
        </w:rPr>
        <w:t>el süreçleri (eğitim ve öğretim, araştırma ve geliştirme, toplumsal katkı, kalite güvencesi) destekleyen entegre bilgi yönetim sistemi işletilmektedir.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35" w:history="1">
        <w:r>
          <w:rPr>
            <w:rStyle w:val="DefaultParagraphFontPHPDOCX"/>
            <w:rFonts w:ascii="Times New Roman" w:eastAsia="Times New Roman" w:hAnsi="Times New Roman" w:cs="Times New Roman"/>
            <w:color w:val="0000FF"/>
            <w:sz w:val="24"/>
            <w:szCs w:val="24"/>
            <w:u w:val="single" w:color="000000"/>
          </w:rPr>
          <w:t>(2)A.3.1._1: ubys giriş sayfası</w:t>
        </w:r>
      </w:hyperlink>
    </w:p>
    <w:p w:rsidR="00B87D27" w:rsidRDefault="00CA76AD">
      <w:pPr>
        <w:spacing w:before="240" w:after="240" w:line="240" w:lineRule="auto"/>
      </w:pPr>
      <w:hyperlink r:id="rId36" w:history="1">
        <w:r>
          <w:rPr>
            <w:rStyle w:val="DefaultParagraphFontPHPDOCX"/>
            <w:rFonts w:ascii="Times New Roman" w:eastAsia="Times New Roman" w:hAnsi="Times New Roman" w:cs="Times New Roman"/>
            <w:color w:val="0000FF"/>
            <w:sz w:val="24"/>
            <w:szCs w:val="24"/>
            <w:u w:val="single" w:color="000000"/>
          </w:rPr>
          <w:t>(3)A.3.1._2: oryantasyon kitabı</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A.3.2. İnsan kaynakları yönetimi</w:t>
      </w:r>
    </w:p>
    <w:p w:rsidR="00B87D27" w:rsidRDefault="00CA76AD">
      <w:pPr>
        <w:spacing w:before="240" w:after="240" w:line="240" w:lineRule="auto"/>
        <w:jc w:val="both"/>
      </w:pPr>
      <w:r>
        <w:rPr>
          <w:rFonts w:ascii="Times New Roman" w:eastAsia="Times New Roman" w:hAnsi="Times New Roman" w:cs="Times New Roman"/>
          <w:color w:val="000000"/>
          <w:sz w:val="24"/>
          <w:szCs w:val="24"/>
        </w:rPr>
        <w:t>İnsan kaynakları yönetimine ilişkin kurallar ve süreç</w:t>
      </w:r>
      <w:r>
        <w:rPr>
          <w:rFonts w:ascii="Times New Roman" w:eastAsia="Times New Roman" w:hAnsi="Times New Roman" w:cs="Times New Roman"/>
          <w:color w:val="000000"/>
          <w:sz w:val="24"/>
          <w:szCs w:val="24"/>
        </w:rPr>
        <w:t>ler bulunmaktadır. Şeffaf şekilde yürütülen bu süreçler bölümdeki herkes tarafından bilinmektedir. Eğitim ve liyakat öncelikli kriter olup, yetkinliklerin arttırılması temel hedeftir. Çalışan (akademik-idari) memnuniyet, şikayet ve önerilerini belirlemek v</w:t>
      </w:r>
      <w:r>
        <w:rPr>
          <w:rFonts w:ascii="Times New Roman" w:eastAsia="Times New Roman" w:hAnsi="Times New Roman" w:cs="Times New Roman"/>
          <w:color w:val="000000"/>
          <w:sz w:val="24"/>
          <w:szCs w:val="24"/>
        </w:rPr>
        <w:t>e izlemek amacıyla geliştirilmiş olan yöntem ve mekanizmalar uygulanmakta ve sonuçları değerlendirilerek iyileştirilmektedir.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Kurumda stratejik hedefleriyle uyumlu insan kaynakları yönetimine ilişkin tanımlı süreçler bulunmaktadır.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37" w:history="1">
        <w:r>
          <w:rPr>
            <w:rStyle w:val="DefaultParagraphFontPHPDOCX"/>
            <w:rFonts w:ascii="Times New Roman" w:eastAsia="Times New Roman" w:hAnsi="Times New Roman" w:cs="Times New Roman"/>
            <w:color w:val="0000FF"/>
            <w:sz w:val="24"/>
            <w:szCs w:val="24"/>
            <w:u w:val="single" w:color="000000"/>
          </w:rPr>
          <w:t>(2)A.3.2._1: sikayet_oneri_istek</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lastRenderedPageBreak/>
        <w:t>A.3.3. Finansal yönetim</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Temel gider kalemleri tanımlanmıştır ve yıllar içinde izlenmektedir.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Kurumda finansal kaynakl</w:t>
      </w:r>
      <w:r>
        <w:rPr>
          <w:rFonts w:ascii="Times New Roman" w:eastAsia="Times New Roman" w:hAnsi="Times New Roman" w:cs="Times New Roman"/>
          <w:color w:val="000000"/>
          <w:sz w:val="24"/>
          <w:szCs w:val="24"/>
        </w:rPr>
        <w:t>arın yönetimine ilişkin olarak stratejik hedefler ile uyumlu tanımlı süreçler bulunmaktadır.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38" w:history="1">
        <w:r>
          <w:rPr>
            <w:rStyle w:val="DefaultParagraphFontPHPDOCX"/>
            <w:rFonts w:ascii="Times New Roman" w:eastAsia="Times New Roman" w:hAnsi="Times New Roman" w:cs="Times New Roman"/>
            <w:color w:val="0000FF"/>
            <w:sz w:val="24"/>
            <w:szCs w:val="24"/>
            <w:u w:val="single" w:color="000000"/>
          </w:rPr>
          <w:t>(2)A.3.3._1: faaliyet_raporlari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A.3.4. Süreç yönetimi</w:t>
      </w:r>
    </w:p>
    <w:p w:rsidR="00B87D27" w:rsidRDefault="00CA76AD">
      <w:pPr>
        <w:spacing w:before="240" w:after="240" w:line="240" w:lineRule="auto"/>
        <w:jc w:val="both"/>
      </w:pPr>
      <w:r>
        <w:rPr>
          <w:rFonts w:ascii="Times New Roman" w:eastAsia="Times New Roman" w:hAnsi="Times New Roman" w:cs="Times New Roman"/>
          <w:color w:val="000000"/>
          <w:sz w:val="24"/>
          <w:szCs w:val="24"/>
        </w:rPr>
        <w:t>Tüm etkinliklere ait sür</w:t>
      </w:r>
      <w:r>
        <w:rPr>
          <w:rFonts w:ascii="Times New Roman" w:eastAsia="Times New Roman" w:hAnsi="Times New Roman" w:cs="Times New Roman"/>
          <w:color w:val="000000"/>
          <w:sz w:val="24"/>
          <w:szCs w:val="24"/>
        </w:rPr>
        <w:t>eçler ve alt süreçler tanımlıdır. Süreçlerdeki sorumlular, iş akışı, yönetim, sahiplenme yazılıdır ve kurumca içselleştirilmiştir. Süreç yönetiminin başarılı olduğunun kanıtları vardır.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4 - Kurumda süreç yönetimi mekanizmaları izlenmekte ve</w:t>
      </w:r>
      <w:r>
        <w:rPr>
          <w:rFonts w:ascii="Times New Roman" w:eastAsia="Times New Roman" w:hAnsi="Times New Roman" w:cs="Times New Roman"/>
          <w:color w:val="000000"/>
          <w:sz w:val="24"/>
          <w:szCs w:val="24"/>
        </w:rPr>
        <w:t xml:space="preserve"> ilgili paydaşlarla değerlendirilerek iyileştirilmektedir.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39" w:history="1">
        <w:r>
          <w:rPr>
            <w:rStyle w:val="DefaultParagraphFontPHPDOCX"/>
            <w:rFonts w:ascii="Times New Roman" w:eastAsia="Times New Roman" w:hAnsi="Times New Roman" w:cs="Times New Roman"/>
            <w:color w:val="0000FF"/>
            <w:sz w:val="24"/>
            <w:szCs w:val="24"/>
            <w:u w:val="single" w:color="000000"/>
          </w:rPr>
          <w:t>(2)A.3.4._1: staj_ve_egitim_uygulama_komisyonu</w:t>
        </w:r>
      </w:hyperlink>
    </w:p>
    <w:p w:rsidR="00B87D27" w:rsidRDefault="00CA76AD">
      <w:pPr>
        <w:spacing w:before="240" w:after="240" w:line="240" w:lineRule="auto"/>
      </w:pPr>
      <w:hyperlink r:id="rId40" w:history="1">
        <w:r>
          <w:rPr>
            <w:rStyle w:val="DefaultParagraphFontPHPDOCX"/>
            <w:rFonts w:ascii="Times New Roman" w:eastAsia="Times New Roman" w:hAnsi="Times New Roman" w:cs="Times New Roman"/>
            <w:color w:val="0000FF"/>
            <w:sz w:val="24"/>
            <w:szCs w:val="24"/>
            <w:u w:val="single" w:color="000000"/>
          </w:rPr>
          <w:t>(3)A.3.4._2: is_akis_surecleri_ve_semalari</w:t>
        </w:r>
      </w:hyperlink>
    </w:p>
    <w:p w:rsidR="00B87D27" w:rsidRDefault="00CA76AD">
      <w:pPr>
        <w:spacing w:before="240" w:after="240" w:line="240" w:lineRule="auto"/>
      </w:pPr>
      <w:hyperlink r:id="rId41" w:history="1">
        <w:r>
          <w:rPr>
            <w:rStyle w:val="DefaultParagraphFontPHPDOCX"/>
            <w:rFonts w:ascii="Times New Roman" w:eastAsia="Times New Roman" w:hAnsi="Times New Roman" w:cs="Times New Roman"/>
            <w:color w:val="0000FF"/>
            <w:sz w:val="24"/>
            <w:szCs w:val="24"/>
            <w:u w:val="single" w:color="000000"/>
          </w:rPr>
          <w:t>(4)A.3.4._3: hizmet_envanteri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A.4. Paydaş Katılımı</w:t>
      </w:r>
      <w:r>
        <w:rPr>
          <w:rFonts w:ascii="Times New Roman" w:eastAsia="Times New Roman" w:hAnsi="Times New Roman" w:cs="Times New Roman"/>
          <w:b/>
          <w:bCs/>
          <w:color w:val="000000"/>
          <w:sz w:val="28"/>
          <w:szCs w:val="28"/>
        </w:rPr>
        <w:br/>
        <w:t>A.4.1</w:t>
      </w:r>
      <w:r>
        <w:rPr>
          <w:rFonts w:ascii="Times New Roman" w:eastAsia="Times New Roman" w:hAnsi="Times New Roman" w:cs="Times New Roman"/>
          <w:b/>
          <w:bCs/>
          <w:color w:val="000000"/>
          <w:sz w:val="28"/>
          <w:szCs w:val="28"/>
        </w:rPr>
        <w:t>. İç ve dış paydaş katılımı</w:t>
      </w:r>
    </w:p>
    <w:p w:rsidR="00B87D27" w:rsidRDefault="00CA76AD">
      <w:pPr>
        <w:spacing w:before="240" w:after="240" w:line="240" w:lineRule="auto"/>
        <w:jc w:val="both"/>
      </w:pPr>
      <w:r>
        <w:rPr>
          <w:rFonts w:ascii="Times New Roman" w:eastAsia="Times New Roman" w:hAnsi="Times New Roman" w:cs="Times New Roman"/>
          <w:color w:val="000000"/>
          <w:sz w:val="24"/>
          <w:szCs w:val="24"/>
        </w:rPr>
        <w:t>İç ve dış paydaşların karar alma, yönetişim ve iyileştirme süreçlerine katılım mekanizmaları tanımlanmıştır. Gerçekleşen katılımın etkinliği, kurumsallığı ve sürekliliği irdelenmektedir. Uygulama örnekleri, iç kalite güvencesi s</w:t>
      </w:r>
      <w:r>
        <w:rPr>
          <w:rFonts w:ascii="Times New Roman" w:eastAsia="Times New Roman" w:hAnsi="Times New Roman" w:cs="Times New Roman"/>
          <w:color w:val="000000"/>
          <w:sz w:val="24"/>
          <w:szCs w:val="24"/>
        </w:rPr>
        <w:t>isteminde özellikle öğrenci ve dış paydaş katılımı ve etkinliği mevcuttur. Sonuçlar değerlendirilmekte ve bağlı iyileştirmeler gerçekleştirilmektedir.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Kurumda kalite güvencesi, eğitim ve öğretim, araştırma ve geliştirme, toplumsal katkı</w:t>
      </w:r>
      <w:r>
        <w:rPr>
          <w:rFonts w:ascii="Times New Roman" w:eastAsia="Times New Roman" w:hAnsi="Times New Roman" w:cs="Times New Roman"/>
          <w:color w:val="000000"/>
          <w:sz w:val="24"/>
          <w:szCs w:val="24"/>
        </w:rPr>
        <w:t>, yönetim sistemi ve uluslararasılaşma süreçlerinin PUKÖ katmanlarına paydaş katılımını sağlamak için planlamalar bulunmaktadır.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lastRenderedPageBreak/>
        <w:t>Kanıtlar</w:t>
      </w:r>
    </w:p>
    <w:p w:rsidR="00B87D27" w:rsidRDefault="00CA76AD">
      <w:pPr>
        <w:spacing w:before="240" w:after="240" w:line="240" w:lineRule="auto"/>
      </w:pPr>
      <w:hyperlink r:id="rId42" w:history="1">
        <w:r>
          <w:rPr>
            <w:rStyle w:val="DefaultParagraphFontPHPDOCX"/>
            <w:rFonts w:ascii="Times New Roman" w:eastAsia="Times New Roman" w:hAnsi="Times New Roman" w:cs="Times New Roman"/>
            <w:color w:val="0000FF"/>
            <w:sz w:val="24"/>
            <w:szCs w:val="24"/>
            <w:u w:val="single" w:color="000000"/>
          </w:rPr>
          <w:t>(2)A.4.1._1: ic_ve_dis_paydaslar</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A.4.2. Öğrenci geri bildirimleri</w:t>
      </w:r>
    </w:p>
    <w:p w:rsidR="00B87D27" w:rsidRDefault="00CA76AD">
      <w:pPr>
        <w:spacing w:before="240" w:after="240" w:line="240" w:lineRule="auto"/>
        <w:jc w:val="both"/>
      </w:pPr>
      <w:r>
        <w:rPr>
          <w:rFonts w:ascii="Times New Roman" w:eastAsia="Times New Roman" w:hAnsi="Times New Roman" w:cs="Times New Roman"/>
          <w:color w:val="000000"/>
          <w:sz w:val="24"/>
          <w:szCs w:val="24"/>
        </w:rPr>
        <w:t>Öğrenci şikayetleri ve/veya önerileri için muhtelif kanallar vardır, öğrencilerce bilinir, bunların adil ve etkin çalıştığı denetlenmektedir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Kurumda öğretim süreçlerine ilişkin olarak öğrencilerin geri b</w:t>
      </w:r>
      <w:r>
        <w:rPr>
          <w:rFonts w:ascii="Times New Roman" w:eastAsia="Times New Roman" w:hAnsi="Times New Roman" w:cs="Times New Roman"/>
          <w:color w:val="000000"/>
          <w:sz w:val="24"/>
          <w:szCs w:val="24"/>
        </w:rPr>
        <w:t>ildirimlerinin (ders, dersin öğretim elemanı, program, öğrenci iş yükü vb.) alınmasına ilişkin ilke ve kurallar oluşturulmuştur.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43" w:history="1">
        <w:r>
          <w:rPr>
            <w:rStyle w:val="DefaultParagraphFontPHPDOCX"/>
            <w:rFonts w:ascii="Times New Roman" w:eastAsia="Times New Roman" w:hAnsi="Times New Roman" w:cs="Times New Roman"/>
            <w:color w:val="0000FF"/>
            <w:sz w:val="24"/>
            <w:szCs w:val="24"/>
            <w:u w:val="single" w:color="000000"/>
          </w:rPr>
          <w:t>(2)A.4.2._1: sikayet_oneri_istek</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A.4.3. M</w:t>
      </w:r>
      <w:r>
        <w:rPr>
          <w:rFonts w:ascii="Times New Roman" w:eastAsia="Times New Roman" w:hAnsi="Times New Roman" w:cs="Times New Roman"/>
          <w:b/>
          <w:bCs/>
          <w:color w:val="000000"/>
          <w:sz w:val="28"/>
          <w:szCs w:val="28"/>
        </w:rPr>
        <w:t>ezun ilişkileri yönetimi</w:t>
      </w:r>
    </w:p>
    <w:p w:rsidR="00B87D27" w:rsidRDefault="00CA76AD">
      <w:pPr>
        <w:spacing w:before="240" w:after="240" w:line="240" w:lineRule="auto"/>
        <w:jc w:val="both"/>
      </w:pPr>
      <w:r>
        <w:rPr>
          <w:rFonts w:ascii="Times New Roman" w:eastAsia="Times New Roman" w:hAnsi="Times New Roman" w:cs="Times New Roman"/>
          <w:color w:val="000000"/>
          <w:sz w:val="24"/>
          <w:szCs w:val="24"/>
        </w:rPr>
        <w:t>Mezunların işe yerleşme, eğitime devam, gelir düzeyi, işveren/ mezun memnuniyeti gibi istihdam bilgileri sistematik ve kapsamlı olarak toplanmakta, değerlendirilmekte, kurum gelişme stratejilerinde kullanılmaktadır.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Programların amaç ve hedeflerine ulaşılıp ulaşılmadığının irdelenmesi amacıyla bir mezun izleme sistemine ilişkin planlama bulunmaktadır.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44" w:history="1">
        <w:r>
          <w:rPr>
            <w:rStyle w:val="DefaultParagraphFontPHPDOCX"/>
            <w:rFonts w:ascii="Times New Roman" w:eastAsia="Times New Roman" w:hAnsi="Times New Roman" w:cs="Times New Roman"/>
            <w:color w:val="0000FF"/>
            <w:sz w:val="24"/>
            <w:szCs w:val="24"/>
            <w:u w:val="single" w:color="000000"/>
          </w:rPr>
          <w:t>(2)A.4.3._1: mezun</w:t>
        </w:r>
        <w:r>
          <w:rPr>
            <w:rStyle w:val="DefaultParagraphFontPHPDOCX"/>
            <w:rFonts w:ascii="Times New Roman" w:eastAsia="Times New Roman" w:hAnsi="Times New Roman" w:cs="Times New Roman"/>
            <w:color w:val="0000FF"/>
            <w:sz w:val="24"/>
            <w:szCs w:val="24"/>
            <w:u w:val="single" w:color="000000"/>
          </w:rPr>
          <w:t>larimizin_istihdam_durumu</w:t>
        </w:r>
      </w:hyperlink>
    </w:p>
    <w:p w:rsidR="00B87D27" w:rsidRDefault="00CA76AD">
      <w:pPr>
        <w:spacing w:before="240" w:after="240" w:line="240" w:lineRule="auto"/>
      </w:pPr>
      <w:hyperlink r:id="rId45" w:history="1">
        <w:r>
          <w:rPr>
            <w:rStyle w:val="DefaultParagraphFontPHPDOCX"/>
            <w:rFonts w:ascii="Times New Roman" w:eastAsia="Times New Roman" w:hAnsi="Times New Roman" w:cs="Times New Roman"/>
            <w:color w:val="0000FF"/>
            <w:sz w:val="24"/>
            <w:szCs w:val="24"/>
            <w:u w:val="single" w:color="000000"/>
          </w:rPr>
          <w:t>(2)A.4.3._2: mezun_ogrenci_sayisi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A.5. Uluslararasılaşma</w:t>
      </w:r>
      <w:r>
        <w:rPr>
          <w:rFonts w:ascii="Times New Roman" w:eastAsia="Times New Roman" w:hAnsi="Times New Roman" w:cs="Times New Roman"/>
          <w:b/>
          <w:bCs/>
          <w:color w:val="000000"/>
          <w:sz w:val="28"/>
          <w:szCs w:val="28"/>
        </w:rPr>
        <w:br/>
        <w:t>A.5.1. Uluslararasılaşma süreçlerinin yönetimi</w:t>
      </w:r>
    </w:p>
    <w:p w:rsidR="00B87D27" w:rsidRDefault="00CA76AD">
      <w:pPr>
        <w:spacing w:before="240" w:after="240" w:line="240" w:lineRule="auto"/>
        <w:jc w:val="both"/>
      </w:pPr>
      <w:r>
        <w:rPr>
          <w:rFonts w:ascii="Times New Roman" w:eastAsia="Times New Roman" w:hAnsi="Times New Roman" w:cs="Times New Roman"/>
          <w:color w:val="000000"/>
          <w:sz w:val="24"/>
          <w:szCs w:val="24"/>
        </w:rPr>
        <w:t>Öğrenci iş yükü esaslı kredi transfer sistemi, uluslararası hareketliliğe uygun diploma eki ve transkriptlerle izlenmektedir. Bunun yanında Erasmus duyurularının yapılması, diploma eklerinin İngilizce olarak da öğrenciye verilmesi ve hem Terapi ve Rehabili</w:t>
      </w:r>
      <w:r>
        <w:rPr>
          <w:rFonts w:ascii="Times New Roman" w:eastAsia="Times New Roman" w:hAnsi="Times New Roman" w:cs="Times New Roman"/>
          <w:color w:val="000000"/>
          <w:sz w:val="24"/>
          <w:szCs w:val="24"/>
        </w:rPr>
        <w:t>tasyon bölümünün hem de Bologna Bilgi Paketi’ndeki ilgili yerlerin İngilizce’ye çevrilmesi gibi uygulamalar yönetim tarafından hem hatırlatılmakta hem de takibi yapılmaktadır.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lastRenderedPageBreak/>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Kurumun uluslararasılaşma süreçlerinin yönetim ve organizasy</w:t>
      </w:r>
      <w:r>
        <w:rPr>
          <w:rFonts w:ascii="Times New Roman" w:eastAsia="Times New Roman" w:hAnsi="Times New Roman" w:cs="Times New Roman"/>
          <w:color w:val="000000"/>
          <w:sz w:val="24"/>
          <w:szCs w:val="24"/>
        </w:rPr>
        <w:t>onel yapısına ilişkin planlamalar bulunmaktadır. </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46" w:history="1">
        <w:r>
          <w:rPr>
            <w:rStyle w:val="DefaultParagraphFontPHPDOCX"/>
            <w:rFonts w:ascii="Times New Roman" w:eastAsia="Times New Roman" w:hAnsi="Times New Roman" w:cs="Times New Roman"/>
            <w:color w:val="0000FF"/>
            <w:sz w:val="24"/>
            <w:szCs w:val="24"/>
            <w:u w:val="single" w:color="000000"/>
          </w:rPr>
          <w:t>(2)A.5.1._1: dış ilişkiler kurum koordinatörlüğü</w:t>
        </w:r>
      </w:hyperlink>
    </w:p>
    <w:p w:rsidR="00B87D27" w:rsidRDefault="00CA76AD">
      <w:pPr>
        <w:spacing w:before="240" w:after="240" w:line="240" w:lineRule="auto"/>
      </w:pPr>
      <w:hyperlink r:id="rId47" w:history="1">
        <w:r>
          <w:rPr>
            <w:rStyle w:val="DefaultParagraphFontPHPDOCX"/>
            <w:rFonts w:ascii="Times New Roman" w:eastAsia="Times New Roman" w:hAnsi="Times New Roman" w:cs="Times New Roman"/>
            <w:color w:val="0000FF"/>
            <w:sz w:val="24"/>
            <w:szCs w:val="24"/>
            <w:u w:val="single" w:color="000000"/>
          </w:rPr>
          <w:t>(2)A.5.1._2: koordinatorlukl</w:t>
        </w:r>
        <w:r>
          <w:rPr>
            <w:rStyle w:val="DefaultParagraphFontPHPDOCX"/>
            <w:rFonts w:ascii="Times New Roman" w:eastAsia="Times New Roman" w:hAnsi="Times New Roman" w:cs="Times New Roman"/>
            <w:color w:val="0000FF"/>
            <w:sz w:val="24"/>
            <w:szCs w:val="24"/>
            <w:u w:val="single" w:color="000000"/>
          </w:rPr>
          <w:t>er</w:t>
        </w:r>
      </w:hyperlink>
    </w:p>
    <w:p w:rsidR="00B87D27" w:rsidRDefault="00CA76AD">
      <w:pPr>
        <w:spacing w:before="240" w:after="240" w:line="240" w:lineRule="auto"/>
      </w:pPr>
      <w:hyperlink r:id="rId48" w:history="1">
        <w:r>
          <w:rPr>
            <w:rStyle w:val="DefaultParagraphFontPHPDOCX"/>
            <w:rFonts w:ascii="Times New Roman" w:eastAsia="Times New Roman" w:hAnsi="Times New Roman" w:cs="Times New Roman"/>
            <w:color w:val="0000FF"/>
            <w:sz w:val="24"/>
            <w:szCs w:val="24"/>
            <w:u w:val="single" w:color="000000"/>
          </w:rPr>
          <w:t>(2)A.5.1._3: program_çıktıları</w:t>
        </w:r>
      </w:hyperlink>
    </w:p>
    <w:p w:rsidR="00B87D27" w:rsidRDefault="00CA76AD">
      <w:pPr>
        <w:spacing w:before="240" w:after="240" w:line="240" w:lineRule="auto"/>
      </w:pPr>
      <w:hyperlink r:id="rId49" w:history="1">
        <w:r>
          <w:rPr>
            <w:rStyle w:val="DefaultParagraphFontPHPDOCX"/>
            <w:rFonts w:ascii="Times New Roman" w:eastAsia="Times New Roman" w:hAnsi="Times New Roman" w:cs="Times New Roman"/>
            <w:color w:val="0000FF"/>
            <w:sz w:val="24"/>
            <w:szCs w:val="24"/>
            <w:u w:val="single" w:color="000000"/>
          </w:rPr>
          <w:t>(2)A.5.1._4: bologna</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A.5.2. Uluslararasılaşma kaynakları</w:t>
      </w:r>
    </w:p>
    <w:p w:rsidR="00B87D27" w:rsidRDefault="00CA76AD">
      <w:pPr>
        <w:spacing w:before="240" w:after="240" w:line="240" w:lineRule="auto"/>
        <w:jc w:val="both"/>
      </w:pPr>
      <w:r>
        <w:rPr>
          <w:rFonts w:ascii="Times New Roman" w:eastAsia="Times New Roman" w:hAnsi="Times New Roman" w:cs="Times New Roman"/>
          <w:color w:val="000000"/>
          <w:sz w:val="24"/>
          <w:szCs w:val="24"/>
        </w:rPr>
        <w:t>Erasmus duyurularının yapılması, diploma eklerinin İngilizce olarak da öğrenciye verilmesi ve hem Terapi ve Rehabilitasyon bölümünün hem de Bologna Bilgi Paketindeki ilgili yerlerin İngilizce’ye çevrilmesi gibi yapılan v</w:t>
      </w:r>
      <w:r>
        <w:rPr>
          <w:rFonts w:ascii="Times New Roman" w:eastAsia="Times New Roman" w:hAnsi="Times New Roman" w:cs="Times New Roman"/>
          <w:color w:val="000000"/>
          <w:sz w:val="24"/>
          <w:szCs w:val="24"/>
        </w:rPr>
        <w:t>e izlenen faaliyetler herhangi bir fiziki, teknik ve mali kaynak gerektirmemektedir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Kurumun uluslararasılaşma faaliyetlerini sürdürebilmek için uygun nitelik ve nicelikte fiziki, teknik ve mali kaynakların oluşturulmasına yönelik planla</w:t>
      </w:r>
      <w:r>
        <w:rPr>
          <w:rFonts w:ascii="Times New Roman" w:eastAsia="Times New Roman" w:hAnsi="Times New Roman" w:cs="Times New Roman"/>
          <w:color w:val="000000"/>
          <w:sz w:val="24"/>
          <w:szCs w:val="24"/>
        </w:rPr>
        <w:t>rı bulunmaktadır.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50" w:history="1">
        <w:r>
          <w:rPr>
            <w:rStyle w:val="DefaultParagraphFontPHPDOCX"/>
            <w:rFonts w:ascii="Times New Roman" w:eastAsia="Times New Roman" w:hAnsi="Times New Roman" w:cs="Times New Roman"/>
            <w:color w:val="0000FF"/>
            <w:sz w:val="24"/>
            <w:szCs w:val="24"/>
            <w:u w:val="single" w:color="000000"/>
          </w:rPr>
          <w:t>(2)A.5.2._1: ogrenci_degisim_programlari_bilgilendirme_toplantisi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A.5.3. Uluslararasılaşma perform</w:t>
      </w:r>
      <w:r>
        <w:rPr>
          <w:rFonts w:ascii="Times New Roman" w:eastAsia="Times New Roman" w:hAnsi="Times New Roman" w:cs="Times New Roman"/>
          <w:b/>
          <w:bCs/>
          <w:color w:val="000000"/>
          <w:sz w:val="28"/>
          <w:szCs w:val="28"/>
        </w:rPr>
        <w:t>ansı</w:t>
      </w:r>
    </w:p>
    <w:p w:rsidR="00B87D27" w:rsidRDefault="00CA76AD">
      <w:pPr>
        <w:spacing w:before="240" w:after="240" w:line="240" w:lineRule="auto"/>
        <w:jc w:val="both"/>
      </w:pPr>
      <w:r>
        <w:rPr>
          <w:rFonts w:ascii="Times New Roman" w:eastAsia="Times New Roman" w:hAnsi="Times New Roman" w:cs="Times New Roman"/>
          <w:color w:val="000000"/>
          <w:sz w:val="24"/>
          <w:szCs w:val="24"/>
        </w:rPr>
        <w:t>Birimde uluslararasılaşma performansının izlenmesine ve değerlendirmesine yönelik planlamalar ve tanımlı süreçler oluşturulacak kadar geniş kapsamlı bir uluslararası etkileşim olmadığı için yapılmamaktadır.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1 - Kurumda uluslararasılaşm</w:t>
      </w:r>
      <w:r>
        <w:rPr>
          <w:rFonts w:ascii="Times New Roman" w:eastAsia="Times New Roman" w:hAnsi="Times New Roman" w:cs="Times New Roman"/>
          <w:color w:val="000000"/>
          <w:sz w:val="24"/>
          <w:szCs w:val="24"/>
        </w:rPr>
        <w:t>a faaliyeti bulunmamaktadır.</w:t>
      </w:r>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FF"/>
          <w:sz w:val="28"/>
          <w:szCs w:val="28"/>
        </w:rPr>
        <w:t>B. EĞİTİM VE ÖĞRETİM</w:t>
      </w:r>
    </w:p>
    <w:p w:rsidR="00B87D27" w:rsidRDefault="00CA76AD">
      <w:pPr>
        <w:spacing w:before="280" w:after="280" w:line="240" w:lineRule="auto"/>
      </w:pPr>
      <w:r>
        <w:rPr>
          <w:rFonts w:ascii="Times New Roman" w:eastAsia="Times New Roman" w:hAnsi="Times New Roman" w:cs="Times New Roman"/>
          <w:b/>
          <w:bCs/>
          <w:color w:val="000000"/>
          <w:sz w:val="28"/>
          <w:szCs w:val="28"/>
        </w:rPr>
        <w:lastRenderedPageBreak/>
        <w:t>B.1. Program Tasarımı, Değerlendirmesi ve Güncellenmesi</w:t>
      </w:r>
      <w:r>
        <w:rPr>
          <w:rFonts w:ascii="Times New Roman" w:eastAsia="Times New Roman" w:hAnsi="Times New Roman" w:cs="Times New Roman"/>
          <w:b/>
          <w:bCs/>
          <w:color w:val="000000"/>
          <w:sz w:val="28"/>
          <w:szCs w:val="28"/>
        </w:rPr>
        <w:br/>
        <w:t>B.1.1. Programların tasarımı ve onayı</w:t>
      </w:r>
    </w:p>
    <w:p w:rsidR="00B87D27" w:rsidRDefault="00CA76AD">
      <w:pPr>
        <w:spacing w:before="240" w:after="240" w:line="240" w:lineRule="auto"/>
        <w:jc w:val="both"/>
      </w:pPr>
      <w:r>
        <w:rPr>
          <w:rFonts w:ascii="Times New Roman" w:eastAsia="Times New Roman" w:hAnsi="Times New Roman" w:cs="Times New Roman"/>
          <w:color w:val="000000"/>
          <w:sz w:val="24"/>
          <w:szCs w:val="24"/>
        </w:rPr>
        <w:t>Bölümlerin eğitim-öğretim sürecinin değerlendirmesinin yapılması beklenmektedir. Eğitim ve öğretim, birimin sü</w:t>
      </w:r>
      <w:r>
        <w:rPr>
          <w:rFonts w:ascii="Times New Roman" w:eastAsia="Times New Roman" w:hAnsi="Times New Roman" w:cs="Times New Roman"/>
          <w:color w:val="000000"/>
          <w:sz w:val="24"/>
          <w:szCs w:val="24"/>
        </w:rPr>
        <w:t xml:space="preserve">rekli gelişim odağı ile hedeflerinin ve bu hedeflerin kimler tarafından gerçekleştirileceğinin belirlendiği, eğitim-öğretim faaliyetlerinin gerçekleştirildiği, hedeflerin nitelik ve nicelik olarak izlenerek değerlendirildiği ve ulaşılan sonuçların kontrol </w:t>
      </w:r>
      <w:r>
        <w:rPr>
          <w:rFonts w:ascii="Times New Roman" w:eastAsia="Times New Roman" w:hAnsi="Times New Roman" w:cs="Times New Roman"/>
          <w:color w:val="000000"/>
          <w:sz w:val="24"/>
          <w:szCs w:val="24"/>
        </w:rPr>
        <w:t>edilerek ihtiyaç duyulan iyileştirmelerin yapıldığı bir süreç olarak ele alınmalıdır. Terapi ve Rehabilitasyon Bölümü eğitim-öğretim amaç ve hedefleri, bunlara ulaşma stratejileri ile değerlendirmeleri üniversitemiz, yüksekokulumuz ve bölümümüzün misyon, v</w:t>
      </w:r>
      <w:r>
        <w:rPr>
          <w:rFonts w:ascii="Times New Roman" w:eastAsia="Times New Roman" w:hAnsi="Times New Roman" w:cs="Times New Roman"/>
          <w:color w:val="000000"/>
          <w:sz w:val="24"/>
          <w:szCs w:val="24"/>
        </w:rPr>
        <w:t>izyon ve stratejik planıyla güvence altına alınmıştır. Programların tasarımı ve onayı için kullanılan tanımlı süreçler Yükseköğretim Kurulu (YÖK) Eğitim Öğretim Dairesi Başkanlığı tarafından belirtilen kriterlere uygun olarak yürütülmektedir. Bölümümüz bün</w:t>
      </w:r>
      <w:r>
        <w:rPr>
          <w:rFonts w:ascii="Times New Roman" w:eastAsia="Times New Roman" w:hAnsi="Times New Roman" w:cs="Times New Roman"/>
          <w:color w:val="000000"/>
          <w:sz w:val="24"/>
          <w:szCs w:val="24"/>
        </w:rPr>
        <w:t>yesinde yer alan programların eğitim amaçlarının belirlenmesinde ve müfredatın (öğretim programlarının) oluşturulmasında dış paydaşlar olarak Yükseköğretim Kurulu Başkanlığı, Milli Eğitim Bakanlığı, Sağlık Bakanlığı ve ÖSYM’den katkılar alınmaktadır. Kurum</w:t>
      </w:r>
      <w:r>
        <w:rPr>
          <w:rFonts w:ascii="Times New Roman" w:eastAsia="Times New Roman" w:hAnsi="Times New Roman" w:cs="Times New Roman"/>
          <w:color w:val="000000"/>
          <w:sz w:val="24"/>
          <w:szCs w:val="24"/>
        </w:rPr>
        <w:t xml:space="preserve">larla yapılan yazışmalar ve protokoller kapsamında program yeterlilikleri ve hedefler, içerikler, bu içeriği sunmada kullanılan yöntem/teknik/stratejilerde çeşitliliğe gidilmektedir. Terapi ve Rehabilitasyon Bölümü içerisinde açılması planlanan programlar </w:t>
      </w:r>
      <w:r>
        <w:rPr>
          <w:rFonts w:ascii="Times New Roman" w:eastAsia="Times New Roman" w:hAnsi="Times New Roman" w:cs="Times New Roman"/>
          <w:color w:val="000000"/>
          <w:sz w:val="24"/>
          <w:szCs w:val="24"/>
        </w:rPr>
        <w:t>ülke ve yerel ihtiyaçlar dikkate alınarak belirlenmektedir. Yeni Program teklif aşamasında öncelikle yeterli öğretim üyesi/elemanı görevlendirilerek YÖK program açma esasları çerçevesinde teklif dosyası hazırlanmaktadır. Açılması düşünülen programın reel s</w:t>
      </w:r>
      <w:r>
        <w:rPr>
          <w:rFonts w:ascii="Times New Roman" w:eastAsia="Times New Roman" w:hAnsi="Times New Roman" w:cs="Times New Roman"/>
          <w:color w:val="000000"/>
          <w:sz w:val="24"/>
          <w:szCs w:val="24"/>
        </w:rPr>
        <w:t>ektör tarafından isteniyor olması dış paydaşlardan gelen talepler doğrultusunda değerlendirilmektedir. Bununla birlikte TRÜ merkez ve diğer ilçelerde bulunan MYO’ larda aynı programın olup olmaması dikkate alınmaktadır. YÖK Atlas Uygulaması aracılığıyla di</w:t>
      </w:r>
      <w:r>
        <w:rPr>
          <w:rFonts w:ascii="Times New Roman" w:eastAsia="Times New Roman" w:hAnsi="Times New Roman" w:cs="Times New Roman"/>
          <w:color w:val="000000"/>
          <w:sz w:val="24"/>
          <w:szCs w:val="24"/>
        </w:rPr>
        <w:t>ğer üniversitelerdeki “Kontenjan ve Yerleşen Öğrenci Sayıları” ve “Türkiye Geneli Doluluk Oranları” mevcut durumu incelenerek program açma kararı verilmektedir. Teklif dosyası, benzer programların bilgi paketi ve müfredatları göz önünde tutularak üniversit</w:t>
      </w:r>
      <w:r>
        <w:rPr>
          <w:rFonts w:ascii="Times New Roman" w:eastAsia="Times New Roman" w:hAnsi="Times New Roman" w:cs="Times New Roman"/>
          <w:color w:val="000000"/>
          <w:sz w:val="24"/>
          <w:szCs w:val="24"/>
        </w:rPr>
        <w:t>emiz. Meslek Yüksekokulumuzun misyonu, vizyonu, amaçları, hedefleri ve ilkeleri doğrultusunda hazırlanmaktadır. Hazırlanan teklif dosyası öncelikle Birim Yönetim Kurulunda ve Üniversite Senatosunda onay sürecinden geçtikten sonra YÖK onayına sunulmaktadır.</w:t>
      </w:r>
      <w:r>
        <w:rPr>
          <w:rFonts w:ascii="Times New Roman" w:eastAsia="Times New Roman" w:hAnsi="Times New Roman" w:cs="Times New Roman"/>
          <w:color w:val="000000"/>
          <w:sz w:val="24"/>
          <w:szCs w:val="24"/>
        </w:rPr>
        <w:t xml:space="preserve"> Program açılması aşamasında ilgili bölüm başkanları, danışmanları ve ders öğretim elemanları tarafından programların amaçları, çıktıları ve Türkiye Yükseköğretim Yeterlilikler Çerçevesi (TYYÇ) uyumları kontrol edilip tamamlanmaktadır. Uygulamaların sonuçl</w:t>
      </w:r>
      <w:r>
        <w:rPr>
          <w:rFonts w:ascii="Times New Roman" w:eastAsia="Times New Roman" w:hAnsi="Times New Roman" w:cs="Times New Roman"/>
          <w:color w:val="000000"/>
          <w:sz w:val="24"/>
          <w:szCs w:val="24"/>
        </w:rPr>
        <w:t>arı Bologna bilgi paketi aracılığıyla duyurulmaktadır. Program açılırken ve gerekli değişiklikler yapılırken senato onayının alınmasının gerekli olması, bu uygulamaların sistematik olarak kontrol edildiğinin göstergesidir.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Kurumda programların tasarımı ve onayına ilişkin ilke, yöntem, TYÇ ile uyum ve paydaş katılımını içeren tanımlı süreçler bulunmaktadır.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51" w:history="1">
        <w:r>
          <w:rPr>
            <w:rStyle w:val="DefaultParagraphFontPHPDOCX"/>
            <w:rFonts w:ascii="Times New Roman" w:eastAsia="Times New Roman" w:hAnsi="Times New Roman" w:cs="Times New Roman"/>
            <w:color w:val="0000FF"/>
            <w:sz w:val="24"/>
            <w:szCs w:val="24"/>
            <w:u w:val="single" w:color="000000"/>
          </w:rPr>
          <w:t>(2)B.1.1._1: Türkiye_Yükseköğretim_Yeterlilikler_Çerçevesi</w:t>
        </w:r>
      </w:hyperlink>
    </w:p>
    <w:p w:rsidR="00B87D27" w:rsidRDefault="00CA76AD">
      <w:pPr>
        <w:spacing w:before="240" w:after="240" w:line="240" w:lineRule="auto"/>
      </w:pPr>
      <w:hyperlink r:id="rId52" w:history="1">
        <w:r>
          <w:rPr>
            <w:rStyle w:val="DefaultParagraphFontPHPDOCX"/>
            <w:rFonts w:ascii="Times New Roman" w:eastAsia="Times New Roman" w:hAnsi="Times New Roman" w:cs="Times New Roman"/>
            <w:color w:val="0000FF"/>
            <w:sz w:val="24"/>
            <w:szCs w:val="24"/>
            <w:u w:val="single" w:color="000000"/>
          </w:rPr>
          <w:t>(2)B.1.1._2: Tonya_Myo_program_yeterliliklerinin_belirlenmesi_süreci</w:t>
        </w:r>
      </w:hyperlink>
    </w:p>
    <w:p w:rsidR="00B87D27" w:rsidRDefault="00CA76AD">
      <w:pPr>
        <w:spacing w:before="240" w:after="240" w:line="240" w:lineRule="auto"/>
      </w:pPr>
      <w:hyperlink r:id="rId53" w:history="1">
        <w:r>
          <w:rPr>
            <w:rStyle w:val="DefaultParagraphFontPHPDOCX"/>
            <w:rFonts w:ascii="Times New Roman" w:eastAsia="Times New Roman" w:hAnsi="Times New Roman" w:cs="Times New Roman"/>
            <w:color w:val="0000FF"/>
            <w:sz w:val="24"/>
            <w:szCs w:val="24"/>
            <w:u w:val="single" w:color="000000"/>
          </w:rPr>
          <w:t>(2)B.1.1._3: Yeni_Bölüm_ve_Program_Açılması İş_Süreci</w:t>
        </w:r>
      </w:hyperlink>
    </w:p>
    <w:p w:rsidR="00B87D27" w:rsidRDefault="00CA76AD">
      <w:pPr>
        <w:spacing w:before="240" w:after="240" w:line="240" w:lineRule="auto"/>
      </w:pPr>
      <w:hyperlink r:id="rId54" w:history="1">
        <w:r>
          <w:rPr>
            <w:rStyle w:val="DefaultParagraphFontPHPDOCX"/>
            <w:rFonts w:ascii="Times New Roman" w:eastAsia="Times New Roman" w:hAnsi="Times New Roman" w:cs="Times New Roman"/>
            <w:color w:val="0000FF"/>
            <w:sz w:val="24"/>
            <w:szCs w:val="24"/>
            <w:u w:val="single" w:color="000000"/>
          </w:rPr>
          <w:t>(2)B.1.1._4: Tonya_MYO_Y</w:t>
        </w:r>
        <w:r>
          <w:rPr>
            <w:rStyle w:val="DefaultParagraphFontPHPDOCX"/>
            <w:rFonts w:ascii="Times New Roman" w:eastAsia="Times New Roman" w:hAnsi="Times New Roman" w:cs="Times New Roman"/>
            <w:color w:val="0000FF"/>
            <w:sz w:val="24"/>
            <w:szCs w:val="24"/>
            <w:u w:val="single" w:color="000000"/>
          </w:rPr>
          <w:t>üksekokul_Kurul_Kararı</w:t>
        </w:r>
      </w:hyperlink>
    </w:p>
    <w:p w:rsidR="00B87D27" w:rsidRDefault="00CA76AD">
      <w:pPr>
        <w:spacing w:before="240" w:after="240" w:line="240" w:lineRule="auto"/>
      </w:pPr>
      <w:hyperlink r:id="rId55" w:history="1">
        <w:r>
          <w:rPr>
            <w:rStyle w:val="DefaultParagraphFontPHPDOCX"/>
            <w:rFonts w:ascii="Times New Roman" w:eastAsia="Times New Roman" w:hAnsi="Times New Roman" w:cs="Times New Roman"/>
            <w:color w:val="0000FF"/>
            <w:sz w:val="24"/>
            <w:szCs w:val="24"/>
            <w:u w:val="single" w:color="000000"/>
          </w:rPr>
          <w:t>(2)B.1.1._5: Tonya_MYO_ders_müfrredatları_ve_içerikleri</w:t>
        </w:r>
      </w:hyperlink>
    </w:p>
    <w:p w:rsidR="00B87D27" w:rsidRDefault="00CA76AD">
      <w:pPr>
        <w:spacing w:before="240" w:after="240" w:line="240" w:lineRule="auto"/>
      </w:pPr>
      <w:hyperlink r:id="rId56" w:history="1">
        <w:r>
          <w:rPr>
            <w:rStyle w:val="DefaultParagraphFontPHPDOCX"/>
            <w:rFonts w:ascii="Times New Roman" w:eastAsia="Times New Roman" w:hAnsi="Times New Roman" w:cs="Times New Roman"/>
            <w:color w:val="0000FF"/>
            <w:sz w:val="24"/>
            <w:szCs w:val="24"/>
            <w:u w:val="single" w:color="000000"/>
          </w:rPr>
          <w:t>(2)B.1.1._6: Birim Ders Bilgi Paketi Sayfas</w:t>
        </w:r>
      </w:hyperlink>
    </w:p>
    <w:p w:rsidR="00B87D27" w:rsidRDefault="00CA76AD">
      <w:pPr>
        <w:spacing w:before="240" w:after="240" w:line="240" w:lineRule="auto"/>
      </w:pPr>
      <w:hyperlink r:id="rId57" w:history="1">
        <w:r>
          <w:rPr>
            <w:rStyle w:val="DefaultParagraphFontPHPDOCX"/>
            <w:rFonts w:ascii="Times New Roman" w:eastAsia="Times New Roman" w:hAnsi="Times New Roman" w:cs="Times New Roman"/>
            <w:color w:val="0000FF"/>
            <w:sz w:val="24"/>
            <w:szCs w:val="24"/>
            <w:u w:val="single" w:color="000000"/>
          </w:rPr>
          <w:t>(2)B.1.1._7: Program İyileştirmeye Yönelik Yüksekokul Kurul Kararları için tıklayınız.</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B.1.2. Programın ders dağılım dengesi</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 ders programları ve ders içerikleri Avrupa Yüksek Öğretim Alanı kapsamındaki “çeşitlilik ile birlik arasındaki denge” ilkesi gözetilerek tasarlanmaktadır. Üniversitemiz bünyesinde açıla</w:t>
      </w:r>
      <w:r>
        <w:rPr>
          <w:rFonts w:ascii="Times New Roman" w:eastAsia="Times New Roman" w:hAnsi="Times New Roman" w:cs="Times New Roman"/>
          <w:color w:val="000000"/>
          <w:sz w:val="24"/>
          <w:szCs w:val="24"/>
        </w:rPr>
        <w:t>n seçmeli dersler (ÜSEÇ) ve program bazında açılan seçmeli dersler (S) kapsamında öğrencilere aktarılabilir beceriler kazandırmak amacıyla seçenekler sunulmuştur. Bölümlere yönelik hazırlanmış ders kataloglarında bu derslerin içerikleri ile ilgili bilgiler</w:t>
      </w:r>
      <w:r>
        <w:rPr>
          <w:rFonts w:ascii="Times New Roman" w:eastAsia="Times New Roman" w:hAnsi="Times New Roman" w:cs="Times New Roman"/>
          <w:color w:val="000000"/>
          <w:sz w:val="24"/>
          <w:szCs w:val="24"/>
        </w:rPr>
        <w:t xml:space="preserve"> yer almaktadır ve ders kayıt dönemlerinde öğrencilerin bu dersleri seçmeleri teşvik edilmektedir. Döneme yönelik hazırlanan ders programları web sitemizde yayınlanarak öğrencilere bildirilmektedir. Bölüm/Program bazında öğrenci temsilcileri aracılığı ile </w:t>
      </w:r>
      <w:r>
        <w:rPr>
          <w:rFonts w:ascii="Times New Roman" w:eastAsia="Times New Roman" w:hAnsi="Times New Roman" w:cs="Times New Roman"/>
          <w:color w:val="000000"/>
          <w:sz w:val="24"/>
          <w:szCs w:val="24"/>
        </w:rPr>
        <w:t>programların yürütülmesi süreçlerine katılım sağlanmaktadır. Ayrıca her akademik yılın açılışında üniversitemiz bölüm/programlar düzeyinde oryantasyon toplantıları düzenleyerek programların yürütülme süreçleri ile ilgili öğrencilerin görüş ve önerileri alı</w:t>
      </w:r>
      <w:r>
        <w:rPr>
          <w:rFonts w:ascii="Times New Roman" w:eastAsia="Times New Roman" w:hAnsi="Times New Roman" w:cs="Times New Roman"/>
          <w:color w:val="000000"/>
          <w:sz w:val="24"/>
          <w:szCs w:val="24"/>
        </w:rPr>
        <w:t>nmaktadır. Meslek Yüksekokulumuzdaki tüm programlarda ders kazanımları ile program çıktıları eşleştirilmiş olup Bologna Bilgi Paketi’nde gösterilmiştir. Bu süreçlere ilişkin uygulamalar üzerinde yapılması gereken düzenlemeler Öğrenci İşleri Daire Başkanlığ</w:t>
      </w:r>
      <w:r>
        <w:rPr>
          <w:rFonts w:ascii="Times New Roman" w:eastAsia="Times New Roman" w:hAnsi="Times New Roman" w:cs="Times New Roman"/>
          <w:color w:val="000000"/>
          <w:sz w:val="24"/>
          <w:szCs w:val="24"/>
        </w:rPr>
        <w:t>ı’ndan gelen resmi yazılar doğrultusunda zaman zaman bölümümüz tarafından tüm akademik personele gerekli güncellemelerin yapılması için EBYS üzerinden duyurulmaktadır. Öğrencilerimiz teorik derslerde öğrendikleri bilgileri sahadaki vaka-modül çalışmalarına</w:t>
      </w:r>
      <w:r>
        <w:rPr>
          <w:rFonts w:ascii="Times New Roman" w:eastAsia="Times New Roman" w:hAnsi="Times New Roman" w:cs="Times New Roman"/>
          <w:color w:val="000000"/>
          <w:sz w:val="24"/>
          <w:szCs w:val="24"/>
        </w:rPr>
        <w:t xml:space="preserve"> katılarak pekiştirmektedirler. Bölümümüzde gerekli müfredat güncelleme çalışmalarına yönelik toplantılarını ve komisyon tutanakları Müdürlüğe iletildikten sonra üniversitemiz senatosuna sunulmakta, alınan kararlar doğrultusunda müfredat programı uygulanma</w:t>
      </w:r>
      <w:r>
        <w:rPr>
          <w:rFonts w:ascii="Times New Roman" w:eastAsia="Times New Roman" w:hAnsi="Times New Roman" w:cs="Times New Roman"/>
          <w:color w:val="000000"/>
          <w:sz w:val="24"/>
          <w:szCs w:val="24"/>
        </w:rPr>
        <w:t>ya başlanılmaktadır.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Ders dağılımına ilişkin olarak; öğretim elemanlarının uzmanlık alanına,  alan/meslek bilgisi/genel kültür, zorunlu- seçmeli ders dengesine, kültürel derinlik kazanma, farklı disiplinleri tanıma imkânları gibi boyutl</w:t>
      </w:r>
      <w:r>
        <w:rPr>
          <w:rFonts w:ascii="Times New Roman" w:eastAsia="Times New Roman" w:hAnsi="Times New Roman" w:cs="Times New Roman"/>
          <w:color w:val="000000"/>
          <w:sz w:val="24"/>
          <w:szCs w:val="24"/>
        </w:rPr>
        <w:t>ara yönelik ilke ve yöntemleri içeren tanımlı süreçler bulunmaktadır.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58" w:history="1">
        <w:r>
          <w:rPr>
            <w:rStyle w:val="DefaultParagraphFontPHPDOCX"/>
            <w:rFonts w:ascii="Times New Roman" w:eastAsia="Times New Roman" w:hAnsi="Times New Roman" w:cs="Times New Roman"/>
            <w:color w:val="0000FF"/>
            <w:sz w:val="24"/>
            <w:szCs w:val="24"/>
            <w:u w:val="single" w:color="000000"/>
          </w:rPr>
          <w:t>(2)B.1.2._1: Tonya_MYO_ders_müfredatları</w:t>
        </w:r>
      </w:hyperlink>
    </w:p>
    <w:p w:rsidR="00B87D27" w:rsidRDefault="00CA76AD">
      <w:pPr>
        <w:spacing w:before="240" w:after="240" w:line="240" w:lineRule="auto"/>
      </w:pPr>
      <w:hyperlink r:id="rId59" w:history="1">
        <w:r>
          <w:rPr>
            <w:rStyle w:val="DefaultParagraphFontPHPDOCX"/>
            <w:rFonts w:ascii="Times New Roman" w:eastAsia="Times New Roman" w:hAnsi="Times New Roman" w:cs="Times New Roman"/>
            <w:color w:val="0000FF"/>
            <w:sz w:val="24"/>
            <w:szCs w:val="24"/>
            <w:u w:val="single" w:color="000000"/>
          </w:rPr>
          <w:t>(2)B.1.2._2: Tonya_MYO_Ders_Programı</w:t>
        </w:r>
      </w:hyperlink>
    </w:p>
    <w:p w:rsidR="00B87D27" w:rsidRDefault="00CA76AD">
      <w:pPr>
        <w:spacing w:before="240" w:after="240" w:line="240" w:lineRule="auto"/>
      </w:pPr>
      <w:hyperlink r:id="rId60" w:history="1">
        <w:r>
          <w:rPr>
            <w:rStyle w:val="DefaultParagraphFontPHPDOCX"/>
            <w:rFonts w:ascii="Times New Roman" w:eastAsia="Times New Roman" w:hAnsi="Times New Roman" w:cs="Times New Roman"/>
            <w:color w:val="0000FF"/>
            <w:sz w:val="24"/>
            <w:szCs w:val="24"/>
            <w:u w:val="single" w:color="000000"/>
          </w:rPr>
          <w:t>(2)B.1.2._3: Tonya_MYO_Oryantasyon_Kitabı</w:t>
        </w:r>
      </w:hyperlink>
    </w:p>
    <w:p w:rsidR="00B87D27" w:rsidRDefault="00CA76AD">
      <w:pPr>
        <w:spacing w:before="240" w:after="240" w:line="240" w:lineRule="auto"/>
      </w:pPr>
      <w:hyperlink r:id="rId61" w:history="1">
        <w:r>
          <w:rPr>
            <w:rStyle w:val="DefaultParagraphFontPHPDOCX"/>
            <w:rFonts w:ascii="Times New Roman" w:eastAsia="Times New Roman" w:hAnsi="Times New Roman" w:cs="Times New Roman"/>
            <w:color w:val="0000FF"/>
            <w:sz w:val="24"/>
            <w:szCs w:val="24"/>
            <w:u w:val="single" w:color="000000"/>
          </w:rPr>
          <w:t>(2)B.1.2._4: TRÜ_ders_görevlendirme_yönergesi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B.1.3. Ders kazanımlarının program çıktılarıyla uyumu</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Bölümü’nün tüm program ve ders bilgi paketleri</w:t>
      </w:r>
      <w:r>
        <w:rPr>
          <w:rFonts w:ascii="Times New Roman" w:eastAsia="Times New Roman" w:hAnsi="Times New Roman" w:cs="Times New Roman"/>
          <w:color w:val="000000"/>
          <w:sz w:val="24"/>
          <w:szCs w:val="24"/>
        </w:rPr>
        <w:t>, yapı ve ders dağılım dengesi (alan ve meslek bilgisi ile genel kültür dersleri dengesi, kültürel derinlik kazanma, farklı disiplinleri tanıma imkânları vb.) gözetilerek hazırlanmaktadır. Program yapısı ve dengesine ilişkin uygulamalar, 1. ve 2. sınıf dön</w:t>
      </w:r>
      <w:r>
        <w:rPr>
          <w:rFonts w:ascii="Times New Roman" w:eastAsia="Times New Roman" w:hAnsi="Times New Roman" w:cs="Times New Roman"/>
          <w:color w:val="000000"/>
          <w:sz w:val="24"/>
          <w:szCs w:val="24"/>
        </w:rPr>
        <w:t>em içinde uygulanan seçmeli ders seçimleri sistematik olarak izlenmekte, kurum içi ve kurum dışı paydaşlarla birlikte değerlendirilerek önlem alınmakta ve sürekli olarak güncellenmektedir. Bilgi paketi ile ilgili gerekli tüm güncellemeler her dönem başında</w:t>
      </w:r>
      <w:r>
        <w:rPr>
          <w:rFonts w:ascii="Times New Roman" w:eastAsia="Times New Roman" w:hAnsi="Times New Roman" w:cs="Times New Roman"/>
          <w:color w:val="000000"/>
          <w:sz w:val="24"/>
          <w:szCs w:val="24"/>
        </w:rPr>
        <w:t xml:space="preserve"> ders dağılım süreci sonrasında ilgili akademik personel tarafından yapılmaktadır.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Ders kazanımları programların genelinde program çıktılarıyla uyumlandırılmıştır ve ders bilgi paketleri ile paylaşılmaktadır.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62" w:history="1">
        <w:r>
          <w:rPr>
            <w:rStyle w:val="DefaultParagraphFontPHPDOCX"/>
            <w:rFonts w:ascii="Times New Roman" w:eastAsia="Times New Roman" w:hAnsi="Times New Roman" w:cs="Times New Roman"/>
            <w:color w:val="0000FF"/>
            <w:sz w:val="24"/>
            <w:szCs w:val="24"/>
            <w:u w:val="single" w:color="000000"/>
          </w:rPr>
          <w:t>(3)B.1.3._1: Tonya_MYO_ders_müfredatları</w:t>
        </w:r>
      </w:hyperlink>
    </w:p>
    <w:p w:rsidR="00B87D27" w:rsidRDefault="00CA76AD">
      <w:pPr>
        <w:spacing w:before="240" w:after="240" w:line="240" w:lineRule="auto"/>
      </w:pPr>
      <w:hyperlink r:id="rId63" w:history="1">
        <w:r>
          <w:rPr>
            <w:rStyle w:val="DefaultParagraphFontPHPDOCX"/>
            <w:rFonts w:ascii="Times New Roman" w:eastAsia="Times New Roman" w:hAnsi="Times New Roman" w:cs="Times New Roman"/>
            <w:color w:val="0000FF"/>
            <w:sz w:val="24"/>
            <w:szCs w:val="24"/>
            <w:u w:val="single" w:color="000000"/>
          </w:rPr>
          <w:t>(3)B.1.3._2: Ders_Bilgi_Paketi_Hazırlama_ve_İyileştirme_Kılavuzu</w:t>
        </w:r>
      </w:hyperlink>
    </w:p>
    <w:p w:rsidR="00B87D27" w:rsidRDefault="00CA76AD">
      <w:pPr>
        <w:spacing w:before="240" w:after="240" w:line="240" w:lineRule="auto"/>
      </w:pPr>
      <w:hyperlink r:id="rId64" w:history="1">
        <w:r>
          <w:rPr>
            <w:rStyle w:val="DefaultParagraphFontPHPDOCX"/>
            <w:rFonts w:ascii="Times New Roman" w:eastAsia="Times New Roman" w:hAnsi="Times New Roman" w:cs="Times New Roman"/>
            <w:color w:val="0000FF"/>
            <w:sz w:val="24"/>
            <w:szCs w:val="24"/>
            <w:u w:val="single" w:color="000000"/>
          </w:rPr>
          <w:t>(2)B.1.3._3: Ders_Bilgi_Paketi_matris_örnekleri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B.1.4. Öğ</w:t>
      </w:r>
      <w:r>
        <w:rPr>
          <w:rFonts w:ascii="Times New Roman" w:eastAsia="Times New Roman" w:hAnsi="Times New Roman" w:cs="Times New Roman"/>
          <w:b/>
          <w:bCs/>
          <w:color w:val="000000"/>
          <w:sz w:val="28"/>
          <w:szCs w:val="28"/>
        </w:rPr>
        <w:t>renci iş yüküne dayalı ders tasarımı</w:t>
      </w:r>
    </w:p>
    <w:p w:rsidR="00B87D27" w:rsidRDefault="00CA76AD">
      <w:pPr>
        <w:spacing w:before="240" w:after="240" w:line="240" w:lineRule="auto"/>
        <w:jc w:val="both"/>
      </w:pPr>
      <w:r>
        <w:rPr>
          <w:rFonts w:ascii="Times New Roman" w:eastAsia="Times New Roman" w:hAnsi="Times New Roman" w:cs="Times New Roman"/>
          <w:color w:val="000000"/>
          <w:sz w:val="24"/>
          <w:szCs w:val="24"/>
        </w:rPr>
        <w:t xml:space="preserve">Terapi ve Rehabilitasyon Bölümü’nün tüm programlarında öğrenci iş yüküne dayalı tasarım planlamaları bulunmakta ve bu bilgiler Bologna Bilgi Paketi aracılığıyla bütün paydaşlarla paylaşılmaktadır. Söz konusu iş yükleri </w:t>
      </w:r>
      <w:r>
        <w:rPr>
          <w:rFonts w:ascii="Times New Roman" w:eastAsia="Times New Roman" w:hAnsi="Times New Roman" w:cs="Times New Roman"/>
          <w:color w:val="000000"/>
          <w:sz w:val="24"/>
          <w:szCs w:val="24"/>
        </w:rPr>
        <w:t>öğrenci hareketliliklerinde ve önceki öğrenmenin tanınmasını gerektiren konularında bütün programlar tarafından, Trabzon Üniversitesi Ön lisans/ Lisans Programına Kabul, İlk Kayıt ve Ders İntibak İşlemleri Yönergesi ve Trabzon Üniversitesi Yatay Geçiş Yöne</w:t>
      </w:r>
      <w:r>
        <w:rPr>
          <w:rFonts w:ascii="Times New Roman" w:eastAsia="Times New Roman" w:hAnsi="Times New Roman" w:cs="Times New Roman"/>
          <w:color w:val="000000"/>
          <w:sz w:val="24"/>
          <w:szCs w:val="24"/>
        </w:rPr>
        <w:t>rgesi esas alınarak kullanılmaktadır. Sistematik olarak dönem başlarında ilgili derslerin AKTS düzenlemeleri yapılmakta ve bu düzenlemeler bölüm başkanları tarafından kontrol ve takip edilmektedir. Edinilen kazanımların tanınması, kredilendirilmesi ve inti</w:t>
      </w:r>
      <w:r>
        <w:rPr>
          <w:rFonts w:ascii="Times New Roman" w:eastAsia="Times New Roman" w:hAnsi="Times New Roman" w:cs="Times New Roman"/>
          <w:color w:val="000000"/>
          <w:sz w:val="24"/>
          <w:szCs w:val="24"/>
        </w:rPr>
        <w:t>bak işlemleri Senato tarafından belirlenen esaslara göre yapılmaktadır.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Dersler öğrenci iş yüküne uygun olarak tasarlanmış, ilan edilmiş ve uygulamaya konulmuştur.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65" w:history="1">
        <w:r>
          <w:rPr>
            <w:rStyle w:val="DefaultParagraphFontPHPDOCX"/>
            <w:rFonts w:ascii="Times New Roman" w:eastAsia="Times New Roman" w:hAnsi="Times New Roman" w:cs="Times New Roman"/>
            <w:color w:val="0000FF"/>
            <w:sz w:val="24"/>
            <w:szCs w:val="24"/>
            <w:u w:val="single" w:color="000000"/>
          </w:rPr>
          <w:t>(3)B.1.4._1: Tonya_MYO_muafiyet_işlemleri</w:t>
        </w:r>
      </w:hyperlink>
    </w:p>
    <w:p w:rsidR="00B87D27" w:rsidRDefault="00CA76AD">
      <w:pPr>
        <w:spacing w:before="240" w:after="240" w:line="240" w:lineRule="auto"/>
      </w:pPr>
      <w:hyperlink r:id="rId66" w:history="1">
        <w:r>
          <w:rPr>
            <w:rStyle w:val="DefaultParagraphFontPHPDOCX"/>
            <w:rFonts w:ascii="Times New Roman" w:eastAsia="Times New Roman" w:hAnsi="Times New Roman" w:cs="Times New Roman"/>
            <w:color w:val="0000FF"/>
            <w:sz w:val="24"/>
            <w:szCs w:val="24"/>
            <w:u w:val="single" w:color="000000"/>
          </w:rPr>
          <w:t>(2)B.1.4._2: Tonya_MYO_ders_müfredatları</w:t>
        </w:r>
      </w:hyperlink>
    </w:p>
    <w:p w:rsidR="00B87D27" w:rsidRDefault="00CA76AD">
      <w:pPr>
        <w:spacing w:before="240" w:after="240" w:line="240" w:lineRule="auto"/>
      </w:pPr>
      <w:hyperlink r:id="rId67" w:history="1">
        <w:r>
          <w:rPr>
            <w:rStyle w:val="DefaultParagraphFontPHPDOCX"/>
            <w:rFonts w:ascii="Times New Roman" w:eastAsia="Times New Roman" w:hAnsi="Times New Roman" w:cs="Times New Roman"/>
            <w:color w:val="0000FF"/>
            <w:sz w:val="24"/>
            <w:szCs w:val="24"/>
            <w:u w:val="single" w:color="000000"/>
          </w:rPr>
          <w:t>(3)B.1.4._3: YÖK_Yatay_geçiş_yönetmeliği</w:t>
        </w:r>
      </w:hyperlink>
    </w:p>
    <w:p w:rsidR="00B87D27" w:rsidRDefault="00CA76AD">
      <w:pPr>
        <w:spacing w:before="240" w:after="240" w:line="240" w:lineRule="auto"/>
      </w:pPr>
      <w:hyperlink r:id="rId68" w:history="1">
        <w:r>
          <w:rPr>
            <w:rStyle w:val="DefaultParagraphFontPHPDOCX"/>
            <w:rFonts w:ascii="Times New Roman" w:eastAsia="Times New Roman" w:hAnsi="Times New Roman" w:cs="Times New Roman"/>
            <w:color w:val="0000FF"/>
            <w:sz w:val="24"/>
            <w:szCs w:val="24"/>
            <w:u w:val="single" w:color="000000"/>
          </w:rPr>
          <w:t>(3)B.1.4._4: Tonya_MYO_muafiyet_işlemleri</w:t>
        </w:r>
      </w:hyperlink>
    </w:p>
    <w:p w:rsidR="00B87D27" w:rsidRDefault="00CA76AD">
      <w:pPr>
        <w:spacing w:before="240" w:after="240" w:line="240" w:lineRule="auto"/>
      </w:pPr>
      <w:hyperlink r:id="rId69" w:history="1">
        <w:r>
          <w:rPr>
            <w:rStyle w:val="DefaultParagraphFontPHPDOCX"/>
            <w:rFonts w:ascii="Times New Roman" w:eastAsia="Times New Roman" w:hAnsi="Times New Roman" w:cs="Times New Roman"/>
            <w:color w:val="0000FF"/>
            <w:sz w:val="24"/>
            <w:szCs w:val="24"/>
            <w:u w:val="single" w:color="000000"/>
          </w:rPr>
          <w:t>(2)B.1.4._5: AKTS_ders_bilgi_paketleri</w:t>
        </w:r>
      </w:hyperlink>
    </w:p>
    <w:p w:rsidR="00B87D27" w:rsidRDefault="00CA76AD">
      <w:pPr>
        <w:spacing w:before="240" w:after="240" w:line="240" w:lineRule="auto"/>
      </w:pPr>
      <w:hyperlink r:id="rId70" w:history="1">
        <w:r>
          <w:rPr>
            <w:rStyle w:val="DefaultParagraphFontPHPDOCX"/>
            <w:rFonts w:ascii="Times New Roman" w:eastAsia="Times New Roman" w:hAnsi="Times New Roman" w:cs="Times New Roman"/>
            <w:color w:val="0000FF"/>
            <w:sz w:val="24"/>
            <w:szCs w:val="24"/>
            <w:u w:val="single" w:color="000000"/>
          </w:rPr>
          <w:t>(3)B.1.4._6: Uygulama_sınavı_süreçleri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B.1.5. Programların izlenmesi ve güncellenmesi</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Bölümü’nde yer alan programların amaçları ve öğrenme çıktılarının izlenmesi planlandığı şekilde gerçekleşmektedir. Bu sürecin isleyişi ve sonuçları paydaşlarla birlikte değerlendirilme</w:t>
      </w:r>
      <w:r>
        <w:rPr>
          <w:rFonts w:ascii="Times New Roman" w:eastAsia="Times New Roman" w:hAnsi="Times New Roman" w:cs="Times New Roman"/>
          <w:color w:val="000000"/>
          <w:sz w:val="24"/>
          <w:szCs w:val="24"/>
        </w:rPr>
        <w:t>ktedir. Eğitim ve öğretim ile ilgili istatistiki göstergeler (her yarıyıl açılan dersler, öğrenci sayıları, başarı durumları, geri besleme sonuçları, ders çeşitliliği, lab uygulama, lisans/lisansüstü dengeleri, ilişki kesme sayıları/nedenleri, vb) periyodi</w:t>
      </w:r>
      <w:r>
        <w:rPr>
          <w:rFonts w:ascii="Times New Roman" w:eastAsia="Times New Roman" w:hAnsi="Times New Roman" w:cs="Times New Roman"/>
          <w:color w:val="000000"/>
          <w:sz w:val="24"/>
          <w:szCs w:val="24"/>
        </w:rPr>
        <w:t>k ve sistematik şekilde izlenmekte, tartışılmakta, değerlendirilmekte, karşılaştırılmakta ve kaliteli eğitim yönündeki gelişim sürdürülmektedir. Programlara yönelik akreditasyon planlaması ve teşviki vardır. Akreditasyonun getirileri, iç kalite güvence sis</w:t>
      </w:r>
      <w:r>
        <w:rPr>
          <w:rFonts w:ascii="Times New Roman" w:eastAsia="Times New Roman" w:hAnsi="Times New Roman" w:cs="Times New Roman"/>
          <w:color w:val="000000"/>
          <w:sz w:val="24"/>
          <w:szCs w:val="24"/>
        </w:rPr>
        <w:t>temine katkısı değerlendirilmektedir.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Programların genelinde program çıktılarının izlenmesine ve güncellenmesine ilişkin mekanizmalar işletilmektedir.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71" w:history="1">
        <w:r>
          <w:rPr>
            <w:rStyle w:val="DefaultParagraphFontPHPDOCX"/>
            <w:rFonts w:ascii="Times New Roman" w:eastAsia="Times New Roman" w:hAnsi="Times New Roman" w:cs="Times New Roman"/>
            <w:color w:val="0000FF"/>
            <w:sz w:val="24"/>
            <w:szCs w:val="24"/>
            <w:u w:val="single" w:color="000000"/>
          </w:rPr>
          <w:t>(2</w:t>
        </w:r>
        <w:r>
          <w:rPr>
            <w:rStyle w:val="DefaultParagraphFontPHPDOCX"/>
            <w:rFonts w:ascii="Times New Roman" w:eastAsia="Times New Roman" w:hAnsi="Times New Roman" w:cs="Times New Roman"/>
            <w:color w:val="0000FF"/>
            <w:sz w:val="24"/>
            <w:szCs w:val="24"/>
            <w:u w:val="single" w:color="000000"/>
          </w:rPr>
          <w:t>)B.1.5._1: Tonya_MYO_faaliyet_raporları</w:t>
        </w:r>
      </w:hyperlink>
    </w:p>
    <w:p w:rsidR="00B87D27" w:rsidRDefault="00CA76AD">
      <w:pPr>
        <w:spacing w:before="240" w:after="240" w:line="240" w:lineRule="auto"/>
      </w:pPr>
      <w:hyperlink r:id="rId72" w:history="1">
        <w:r>
          <w:rPr>
            <w:rStyle w:val="DefaultParagraphFontPHPDOCX"/>
            <w:rFonts w:ascii="Times New Roman" w:eastAsia="Times New Roman" w:hAnsi="Times New Roman" w:cs="Times New Roman"/>
            <w:color w:val="0000FF"/>
            <w:sz w:val="24"/>
            <w:szCs w:val="24"/>
            <w:u w:val="single" w:color="000000"/>
          </w:rPr>
          <w:t>(3)B.1.5._2: Tonya_MYO_performans_göstergeleri</w:t>
        </w:r>
      </w:hyperlink>
    </w:p>
    <w:p w:rsidR="00B87D27" w:rsidRDefault="00CA76AD">
      <w:pPr>
        <w:spacing w:before="240" w:after="240" w:line="240" w:lineRule="auto"/>
      </w:pPr>
      <w:hyperlink r:id="rId73" w:history="1">
        <w:r>
          <w:rPr>
            <w:rStyle w:val="DefaultParagraphFontPHPDOCX"/>
            <w:rFonts w:ascii="Times New Roman" w:eastAsia="Times New Roman" w:hAnsi="Times New Roman" w:cs="Times New Roman"/>
            <w:color w:val="0000FF"/>
            <w:sz w:val="24"/>
            <w:szCs w:val="24"/>
            <w:u w:val="single" w:color="000000"/>
          </w:rPr>
          <w:t>(3)B.1.5._3: Kurumun misyon, vizyon ve hedefleri doğrultusunda programlarını güncellemek üzere kurduğu mekanizma örnekleri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w:t>
      </w:r>
      <w:r>
        <w:rPr>
          <w:rFonts w:ascii="Times New Roman" w:eastAsia="Times New Roman" w:hAnsi="Times New Roman" w:cs="Times New Roman"/>
          <w:b/>
          <w:bCs/>
          <w:color w:val="000000"/>
          <w:sz w:val="28"/>
          <w:szCs w:val="28"/>
        </w:rPr>
        <w:t>.1.6. Eğitim ve öğretim süreçlerinin yönetimi</w:t>
      </w:r>
    </w:p>
    <w:p w:rsidR="00B87D27" w:rsidRDefault="00CA76AD">
      <w:pPr>
        <w:spacing w:before="240" w:after="240" w:line="240" w:lineRule="auto"/>
        <w:jc w:val="both"/>
      </w:pPr>
      <w:r>
        <w:rPr>
          <w:rFonts w:ascii="Times New Roman" w:eastAsia="Times New Roman" w:hAnsi="Times New Roman" w:cs="Times New Roman"/>
          <w:color w:val="000000"/>
          <w:sz w:val="24"/>
          <w:szCs w:val="24"/>
        </w:rPr>
        <w:t>Bölüm, eğitim ve öğretim süreçlerini bütüncül olarak yönetmek üzere; organizasyonel yapılanma (üniversite eğitim ve öğretim komisyonu, öğrenme ve öğretme merkezi, vb.), bilgi yönetim sistemi ve uzman insan kayn</w:t>
      </w:r>
      <w:r>
        <w:rPr>
          <w:rFonts w:ascii="Times New Roman" w:eastAsia="Times New Roman" w:hAnsi="Times New Roman" w:cs="Times New Roman"/>
          <w:color w:val="000000"/>
          <w:sz w:val="24"/>
          <w:szCs w:val="24"/>
        </w:rPr>
        <w:t>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w:t>
      </w:r>
      <w:r>
        <w:rPr>
          <w:rFonts w:ascii="Times New Roman" w:eastAsia="Times New Roman" w:hAnsi="Times New Roman" w:cs="Times New Roman"/>
          <w:color w:val="000000"/>
          <w:sz w:val="24"/>
          <w:szCs w:val="24"/>
        </w:rPr>
        <w:t xml:space="preserve">tlerine ilişkin kurum genelinde ilke, esaslar ile takvim belirlidir. Programlarda öğrenme kazanımı, öğretim programı (müfredat), eğitim hizmetinin verilme biçimi (örgün, uzaktan, karma, açıktan), öğretim </w:t>
      </w:r>
      <w:r>
        <w:rPr>
          <w:rFonts w:ascii="Times New Roman" w:eastAsia="Times New Roman" w:hAnsi="Times New Roman" w:cs="Times New Roman"/>
          <w:color w:val="000000"/>
          <w:sz w:val="24"/>
          <w:szCs w:val="24"/>
        </w:rPr>
        <w:lastRenderedPageBreak/>
        <w:t>yöntemi ve ölçme-değerlendirme uyumu ve tüm bu süreç</w:t>
      </w:r>
      <w:r>
        <w:rPr>
          <w:rFonts w:ascii="Times New Roman" w:eastAsia="Times New Roman" w:hAnsi="Times New Roman" w:cs="Times New Roman"/>
          <w:color w:val="000000"/>
          <w:sz w:val="24"/>
          <w:szCs w:val="24"/>
        </w:rPr>
        <w:t>lerin koordinasyonu üst yönetim tarafından takip edilmektedir.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Kurumun genelinde eğitim ve öğretim süreçleri belirlenmiş ilke ve kuralara uygun yönetilmektedir.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74" w:history="1">
        <w:r>
          <w:rPr>
            <w:rStyle w:val="DefaultParagraphFontPHPDOCX"/>
            <w:rFonts w:ascii="Times New Roman" w:eastAsia="Times New Roman" w:hAnsi="Times New Roman" w:cs="Times New Roman"/>
            <w:color w:val="0000FF"/>
            <w:sz w:val="24"/>
            <w:szCs w:val="24"/>
            <w:u w:val="single" w:color="000000"/>
          </w:rPr>
          <w:t>(2)B.1.6._1: Kurum_İçi_Yatay_Geçiş_İşlemleri_İş_Akış_Şeması</w:t>
        </w:r>
      </w:hyperlink>
    </w:p>
    <w:p w:rsidR="00B87D27" w:rsidRDefault="00CA76AD">
      <w:pPr>
        <w:spacing w:before="240" w:after="240" w:line="240" w:lineRule="auto"/>
      </w:pPr>
      <w:hyperlink r:id="rId75" w:history="1">
        <w:r>
          <w:rPr>
            <w:rStyle w:val="DefaultParagraphFontPHPDOCX"/>
            <w:rFonts w:ascii="Times New Roman" w:eastAsia="Times New Roman" w:hAnsi="Times New Roman" w:cs="Times New Roman"/>
            <w:color w:val="0000FF"/>
            <w:sz w:val="24"/>
            <w:szCs w:val="24"/>
            <w:u w:val="single" w:color="000000"/>
          </w:rPr>
          <w:t>(3)B.1.6._2: Kurumlararası_Yatay_Geçiş_İşlemleri_İş_Akış_Şeması</w:t>
        </w:r>
      </w:hyperlink>
    </w:p>
    <w:p w:rsidR="00B87D27" w:rsidRDefault="00CA76AD">
      <w:pPr>
        <w:spacing w:before="240" w:after="240" w:line="240" w:lineRule="auto"/>
      </w:pPr>
      <w:hyperlink r:id="rId76" w:history="1">
        <w:r>
          <w:rPr>
            <w:rStyle w:val="DefaultParagraphFontPHPDOCX"/>
            <w:rFonts w:ascii="Times New Roman" w:eastAsia="Times New Roman" w:hAnsi="Times New Roman" w:cs="Times New Roman"/>
            <w:color w:val="0000FF"/>
            <w:sz w:val="24"/>
            <w:szCs w:val="24"/>
            <w:u w:val="single" w:color="000000"/>
          </w:rPr>
          <w:t>(3)B.1.6._3: Tonya_MYO_muafiyet_işlemleri</w:t>
        </w:r>
      </w:hyperlink>
    </w:p>
    <w:p w:rsidR="00B87D27" w:rsidRDefault="00CA76AD">
      <w:pPr>
        <w:spacing w:before="240" w:after="240" w:line="240" w:lineRule="auto"/>
      </w:pPr>
      <w:hyperlink r:id="rId77" w:history="1">
        <w:r>
          <w:rPr>
            <w:rStyle w:val="DefaultParagraphFontPHPDOCX"/>
            <w:rFonts w:ascii="Times New Roman" w:eastAsia="Times New Roman" w:hAnsi="Times New Roman" w:cs="Times New Roman"/>
            <w:color w:val="0000FF"/>
            <w:sz w:val="24"/>
            <w:szCs w:val="24"/>
            <w:u w:val="single" w:color="000000"/>
          </w:rPr>
          <w:t>(2)B.1.6._4: Akademik_takvim</w:t>
        </w:r>
      </w:hyperlink>
    </w:p>
    <w:p w:rsidR="00B87D27" w:rsidRDefault="00CA76AD">
      <w:pPr>
        <w:spacing w:before="240" w:after="240" w:line="240" w:lineRule="auto"/>
      </w:pPr>
      <w:hyperlink r:id="rId78" w:history="1">
        <w:r>
          <w:rPr>
            <w:rStyle w:val="DefaultParagraphFontPHPDOCX"/>
            <w:rFonts w:ascii="Times New Roman" w:eastAsia="Times New Roman" w:hAnsi="Times New Roman" w:cs="Times New Roman"/>
            <w:color w:val="0000FF"/>
            <w:sz w:val="24"/>
            <w:szCs w:val="24"/>
            <w:u w:val="single" w:color="000000"/>
          </w:rPr>
          <w:t>(3)B.1.6._5: Eğitim_ve_öğretim_ile_ölçme_ve_değerlendirme_süreçlerinin_yönetimine_ilişkin_ilke_ve _kurallar</w:t>
        </w:r>
      </w:hyperlink>
    </w:p>
    <w:p w:rsidR="00B87D27" w:rsidRDefault="00CA76AD">
      <w:pPr>
        <w:spacing w:before="240" w:after="240" w:line="240" w:lineRule="auto"/>
      </w:pPr>
      <w:hyperlink r:id="rId79" w:history="1">
        <w:r>
          <w:rPr>
            <w:rStyle w:val="DefaultParagraphFontPHPDOCX"/>
            <w:rFonts w:ascii="Times New Roman" w:eastAsia="Times New Roman" w:hAnsi="Times New Roman" w:cs="Times New Roman"/>
            <w:color w:val="0000FF"/>
            <w:sz w:val="24"/>
            <w:szCs w:val="24"/>
            <w:u w:val="single" w:color="000000"/>
          </w:rPr>
          <w:t>(3)B.1.6._6: Sınavlardan_50 Puan_ve _Altında _Alan_Öğrenci_Geribildirim_Formu</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B.2. Programların Yürütülmesi (Öğrenci Merkezli Öğrenme, Öğretme ve Değerlendirme)</w:t>
      </w:r>
      <w:r>
        <w:rPr>
          <w:rFonts w:ascii="Times New Roman" w:eastAsia="Times New Roman" w:hAnsi="Times New Roman" w:cs="Times New Roman"/>
          <w:b/>
          <w:bCs/>
          <w:color w:val="000000"/>
          <w:sz w:val="28"/>
          <w:szCs w:val="28"/>
        </w:rPr>
        <w:br/>
        <w:t>B.2.1. Öğretim yöntem ve teknikleri</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Bölümünde bulunan programlarda öğrenme-öğretme süreçlerinde aktif ve etkileşimli öğrenci katılımını sağlayan güncel, disiplinler arası çalışmaya teşvik eden ve araştırma/öğrenme ve öğrenci odaklı öğretim yöntem ve teknikleri uygula</w:t>
      </w:r>
      <w:r>
        <w:rPr>
          <w:rFonts w:ascii="Times New Roman" w:eastAsia="Times New Roman" w:hAnsi="Times New Roman" w:cs="Times New Roman"/>
          <w:color w:val="000000"/>
          <w:sz w:val="24"/>
          <w:szCs w:val="24"/>
        </w:rPr>
        <w:t xml:space="preserve">nmaktadır. Bu uygulamalardan elde edilen bulgular, sistematik olarak izlenerek paydaşlarla birlikte değerlendirilmekte ve izlenim sonuçlarına göre önlem alınmaktadır. Programlarda yer alan derslerin öğrenci iş yüküne dayalı kredi değerleri (AKTS), dersler </w:t>
      </w:r>
      <w:r>
        <w:rPr>
          <w:rFonts w:ascii="Times New Roman" w:eastAsia="Times New Roman" w:hAnsi="Times New Roman" w:cs="Times New Roman"/>
          <w:color w:val="000000"/>
          <w:sz w:val="24"/>
          <w:szCs w:val="24"/>
        </w:rPr>
        <w:t>ve müfredatlar birlikte oluşturulmuştur. Mesleki uygulama dersleri ve staj için iş yükleri belirlenmiş (AKTS kredisi) ve programın toplam iş yüküne dâhil edilmiştir. Uygulamalı dersler kapsamında laboratuvarlarda gösterip yaptırma yöntemi ile beceri kazanı</w:t>
      </w:r>
      <w:r>
        <w:rPr>
          <w:rFonts w:ascii="Times New Roman" w:eastAsia="Times New Roman" w:hAnsi="Times New Roman" w:cs="Times New Roman"/>
          <w:color w:val="000000"/>
          <w:sz w:val="24"/>
          <w:szCs w:val="24"/>
        </w:rPr>
        <w:t>mı sağlanmaktadır. Bu amaçla öğrencilerin ders ile ilgili projeler üretmelerine imkân verilmektedir. Bunun yanı sıra meslek yüksekokulu öğrencilerimizin kamu sağlık kuruluşlarına giderek yerinde öğrenmeleri sağlanmaktadır. Öğrenci iş yükü kredisinin meslek</w:t>
      </w:r>
      <w:r>
        <w:rPr>
          <w:rFonts w:ascii="Times New Roman" w:eastAsia="Times New Roman" w:hAnsi="Times New Roman" w:cs="Times New Roman"/>
          <w:color w:val="000000"/>
          <w:sz w:val="24"/>
          <w:szCs w:val="24"/>
        </w:rPr>
        <w:t>i uygulamalar, staj ve projeler gibi uygulamalarda kullanıldığını gösteren kanıtlardır. Ders yürütücü olacak öğretim elemanlarının (okul içi ya da okul dışı) alanında yetkin kişiler olmasına öncelik verilmektedir. Bölümümüzde öğretim elemanlarımızın yetkin</w:t>
      </w:r>
      <w:r>
        <w:rPr>
          <w:rFonts w:ascii="Times New Roman" w:eastAsia="Times New Roman" w:hAnsi="Times New Roman" w:cs="Times New Roman"/>
          <w:color w:val="000000"/>
          <w:sz w:val="24"/>
          <w:szCs w:val="24"/>
        </w:rPr>
        <w:t>liklerinin gelişmesi için lisansüstü eğitim programlarından mezun/devam ediyor olması yetkinliklerinin gelişmesine katkı sağlamaktadır. İhtiyaç halinde öğretim elemanları bu alanlar açısından desteklenmekte ve bireysel olarak bu konularda gelişim sağlanmak</w:t>
      </w:r>
      <w:r>
        <w:rPr>
          <w:rFonts w:ascii="Times New Roman" w:eastAsia="Times New Roman" w:hAnsi="Times New Roman" w:cs="Times New Roman"/>
          <w:color w:val="000000"/>
          <w:sz w:val="24"/>
          <w:szCs w:val="24"/>
        </w:rPr>
        <w:t>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lastRenderedPageBreak/>
        <w:t>3 - Programların genelinde öğrenci merkezli öğretim yöntem teknikleri tanımlı süreçler doğrultusunda uygulanmaktadır.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80" w:history="1">
        <w:r>
          <w:rPr>
            <w:rStyle w:val="DefaultParagraphFontPHPDOCX"/>
            <w:rFonts w:ascii="Times New Roman" w:eastAsia="Times New Roman" w:hAnsi="Times New Roman" w:cs="Times New Roman"/>
            <w:color w:val="0000FF"/>
            <w:sz w:val="24"/>
            <w:szCs w:val="24"/>
            <w:u w:val="single" w:color="000000"/>
          </w:rPr>
          <w:t>(3)B.2.1._1: Akademik_formlar</w:t>
        </w:r>
      </w:hyperlink>
    </w:p>
    <w:p w:rsidR="00B87D27" w:rsidRDefault="00CA76AD">
      <w:pPr>
        <w:spacing w:before="240" w:after="240" w:line="240" w:lineRule="auto"/>
      </w:pPr>
      <w:hyperlink r:id="rId81" w:history="1">
        <w:r>
          <w:rPr>
            <w:rStyle w:val="DefaultParagraphFontPHPDOCX"/>
            <w:rFonts w:ascii="Times New Roman" w:eastAsia="Times New Roman" w:hAnsi="Times New Roman" w:cs="Times New Roman"/>
            <w:color w:val="0000FF"/>
            <w:sz w:val="24"/>
            <w:szCs w:val="24"/>
            <w:u w:val="single" w:color="000000"/>
          </w:rPr>
          <w:t>(3)B.2.1._2: https://tonyamyo.trabzon.edu.tr/S/3681/is-akis-surecleri-ve-semalari</w:t>
        </w:r>
      </w:hyperlink>
    </w:p>
    <w:p w:rsidR="00B87D27" w:rsidRDefault="00CA76AD">
      <w:pPr>
        <w:spacing w:before="240" w:after="240" w:line="240" w:lineRule="auto"/>
      </w:pPr>
      <w:hyperlink r:id="rId82" w:history="1">
        <w:r>
          <w:rPr>
            <w:rStyle w:val="DefaultParagraphFontPHPDOCX"/>
            <w:rFonts w:ascii="Times New Roman" w:eastAsia="Times New Roman" w:hAnsi="Times New Roman" w:cs="Times New Roman"/>
            <w:color w:val="0000FF"/>
            <w:sz w:val="24"/>
            <w:szCs w:val="24"/>
            <w:u w:val="single" w:color="000000"/>
          </w:rPr>
          <w:t>(2)B.2.1._3: Bologna_süreci</w:t>
        </w:r>
      </w:hyperlink>
    </w:p>
    <w:p w:rsidR="00B87D27" w:rsidRDefault="00CA76AD">
      <w:pPr>
        <w:spacing w:before="240" w:after="240" w:line="240" w:lineRule="auto"/>
      </w:pPr>
      <w:hyperlink r:id="rId83" w:history="1">
        <w:r>
          <w:rPr>
            <w:rStyle w:val="DefaultParagraphFontPHPDOCX"/>
            <w:rFonts w:ascii="Times New Roman" w:eastAsia="Times New Roman" w:hAnsi="Times New Roman" w:cs="Times New Roman"/>
            <w:color w:val="0000FF"/>
            <w:sz w:val="24"/>
            <w:szCs w:val="24"/>
            <w:u w:val="single" w:color="000000"/>
          </w:rPr>
          <w:t>(3)B.2.1._4: Tonya_MYO_fiziki_imkanları</w:t>
        </w:r>
      </w:hyperlink>
    </w:p>
    <w:p w:rsidR="00B87D27" w:rsidRDefault="00CA76AD">
      <w:pPr>
        <w:spacing w:before="240" w:after="240" w:line="240" w:lineRule="auto"/>
      </w:pPr>
      <w:hyperlink r:id="rId84" w:history="1">
        <w:r>
          <w:rPr>
            <w:rStyle w:val="DefaultParagraphFontPHPDOCX"/>
            <w:rFonts w:ascii="Times New Roman" w:eastAsia="Times New Roman" w:hAnsi="Times New Roman" w:cs="Times New Roman"/>
            <w:color w:val="0000FF"/>
            <w:sz w:val="24"/>
            <w:szCs w:val="24"/>
            <w:u w:val="single" w:color="000000"/>
          </w:rPr>
          <w:t>(3)B.2.1._5: İşletmede_Mesleki_Eğitim</w:t>
        </w:r>
      </w:hyperlink>
    </w:p>
    <w:p w:rsidR="00B87D27" w:rsidRDefault="00CA76AD">
      <w:pPr>
        <w:spacing w:before="240" w:after="240" w:line="240" w:lineRule="auto"/>
      </w:pPr>
      <w:hyperlink r:id="rId85" w:history="1">
        <w:r>
          <w:rPr>
            <w:rStyle w:val="DefaultParagraphFontPHPDOCX"/>
            <w:rFonts w:ascii="Times New Roman" w:eastAsia="Times New Roman" w:hAnsi="Times New Roman" w:cs="Times New Roman"/>
            <w:color w:val="0000FF"/>
            <w:sz w:val="24"/>
            <w:szCs w:val="24"/>
            <w:u w:val="single" w:color="000000"/>
          </w:rPr>
          <w:t>(2)B.2.1._6: Yaz_stajı_işlemleri</w:t>
        </w:r>
      </w:hyperlink>
    </w:p>
    <w:p w:rsidR="00B87D27" w:rsidRDefault="00CA76AD">
      <w:pPr>
        <w:spacing w:before="240" w:after="240" w:line="240" w:lineRule="auto"/>
      </w:pPr>
      <w:hyperlink r:id="rId86" w:history="1">
        <w:r>
          <w:rPr>
            <w:rStyle w:val="DefaultParagraphFontPHPDOCX"/>
            <w:rFonts w:ascii="Times New Roman" w:eastAsia="Times New Roman" w:hAnsi="Times New Roman" w:cs="Times New Roman"/>
            <w:color w:val="0000FF"/>
            <w:sz w:val="24"/>
            <w:szCs w:val="24"/>
            <w:u w:val="single" w:color="000000"/>
          </w:rPr>
          <w:t>(3)B.2.1._7: Uygulamalı _Sınav_Süreçleri</w:t>
        </w:r>
      </w:hyperlink>
    </w:p>
    <w:p w:rsidR="00B87D27" w:rsidRDefault="00CA76AD">
      <w:pPr>
        <w:spacing w:before="240" w:after="240" w:line="240" w:lineRule="auto"/>
      </w:pPr>
      <w:hyperlink r:id="rId87" w:history="1">
        <w:r>
          <w:rPr>
            <w:rStyle w:val="DefaultParagraphFontPHPDOCX"/>
            <w:rFonts w:ascii="Times New Roman" w:eastAsia="Times New Roman" w:hAnsi="Times New Roman" w:cs="Times New Roman"/>
            <w:color w:val="0000FF"/>
            <w:sz w:val="24"/>
            <w:szCs w:val="24"/>
            <w:u w:val="single" w:color="000000"/>
          </w:rPr>
          <w:t>(2)B.2.1._8: Öğren</w:t>
        </w:r>
        <w:r>
          <w:rPr>
            <w:rStyle w:val="DefaultParagraphFontPHPDOCX"/>
            <w:rFonts w:ascii="Times New Roman" w:eastAsia="Times New Roman" w:hAnsi="Times New Roman" w:cs="Times New Roman"/>
            <w:color w:val="0000FF"/>
            <w:sz w:val="24"/>
            <w:szCs w:val="24"/>
            <w:u w:val="single" w:color="000000"/>
          </w:rPr>
          <w:t>ci_merkezli_uygulama_örnekleri</w:t>
        </w:r>
      </w:hyperlink>
    </w:p>
    <w:p w:rsidR="00B87D27" w:rsidRDefault="00CA76AD">
      <w:pPr>
        <w:spacing w:before="240" w:after="240" w:line="240" w:lineRule="auto"/>
      </w:pPr>
      <w:hyperlink r:id="rId88" w:history="1">
        <w:r>
          <w:rPr>
            <w:rStyle w:val="DefaultParagraphFontPHPDOCX"/>
            <w:rFonts w:ascii="Times New Roman" w:eastAsia="Times New Roman" w:hAnsi="Times New Roman" w:cs="Times New Roman"/>
            <w:color w:val="0000FF"/>
            <w:sz w:val="24"/>
            <w:szCs w:val="24"/>
            <w:u w:val="single" w:color="000000"/>
          </w:rPr>
          <w:t>(3)B.2.1._9: Öğrenci_merkezli_eğitim_ilkelerimiz</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B.2.2. Ölçme ve değerlendirme</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 programlarının ve ders öğrenme çıktılarının ölçülmesi, Ön Lisans ve Lisans Programlarında Başarı Notunun Değerlendirilmesine Dair Senato Tarafından Belirlenen Usul ve Esaslara uygun olarak gerçekleştirilmektedir. Öğrencileri</w:t>
      </w:r>
      <w:r>
        <w:rPr>
          <w:rFonts w:ascii="Times New Roman" w:eastAsia="Times New Roman" w:hAnsi="Times New Roman" w:cs="Times New Roman"/>
          <w:color w:val="000000"/>
          <w:sz w:val="24"/>
          <w:szCs w:val="24"/>
        </w:rPr>
        <w:t>n ara sınav haftası belirlenirken, resmi tatiller ve bayramlar göz önünde bulundurularak öğrencilerin lehine olan tarihlerin Meslek Yüksekokulumuz yönetimi tarafından seçilmesi de öğrenci merkezli ölçme yaklaşımına sahip olunduğunu göstermektedir. Öğrencil</w:t>
      </w:r>
      <w:r>
        <w:rPr>
          <w:rFonts w:ascii="Times New Roman" w:eastAsia="Times New Roman" w:hAnsi="Times New Roman" w:cs="Times New Roman"/>
          <w:color w:val="000000"/>
          <w:sz w:val="24"/>
          <w:szCs w:val="24"/>
        </w:rPr>
        <w:t>ere ders içinde yaptırılan sunumlarda konu ve hafta seçimlerinde öğrencilerin ilgi duydukları konularda çalışabilmelerini sağlamak amacıyla mümkün olduğun kadarıyla serbest bırakılmaları, öğrenci merkezli ölçme ve değerlendirme uygulamasına bir diğer örnek</w:t>
      </w:r>
      <w:r>
        <w:rPr>
          <w:rFonts w:ascii="Times New Roman" w:eastAsia="Times New Roman" w:hAnsi="Times New Roman" w:cs="Times New Roman"/>
          <w:color w:val="000000"/>
          <w:sz w:val="24"/>
          <w:szCs w:val="24"/>
        </w:rPr>
        <w:t>tir. Bir diğer öğrenci merkezli ölçme ve değerlendirme uygulaması da sınav yöntem ve sorularının çeşitlendirilmesi konusunda görülmektedir. Sınav programları sınav haftasından 1 hafta önce meslek yüksekokulumuz web sayfasından öğrencilerimize duyurulur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Programların genelinde öğrenci merkezli ve çeşitlendirilmiş ölçme ve değerlendirme uygulamaları bulunmaktadır.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89" w:history="1">
        <w:r>
          <w:rPr>
            <w:rStyle w:val="DefaultParagraphFontPHPDOCX"/>
            <w:rFonts w:ascii="Times New Roman" w:eastAsia="Times New Roman" w:hAnsi="Times New Roman" w:cs="Times New Roman"/>
            <w:color w:val="0000FF"/>
            <w:sz w:val="24"/>
            <w:szCs w:val="24"/>
            <w:u w:val="single" w:color="000000"/>
          </w:rPr>
          <w:t>(3)B.2.2._1: TRÜ_önlisans_yönetm</w:t>
        </w:r>
        <w:r>
          <w:rPr>
            <w:rStyle w:val="DefaultParagraphFontPHPDOCX"/>
            <w:rFonts w:ascii="Times New Roman" w:eastAsia="Times New Roman" w:hAnsi="Times New Roman" w:cs="Times New Roman"/>
            <w:color w:val="0000FF"/>
            <w:sz w:val="24"/>
            <w:szCs w:val="24"/>
            <w:u w:val="single" w:color="000000"/>
          </w:rPr>
          <w:t>eliği</w:t>
        </w:r>
      </w:hyperlink>
    </w:p>
    <w:p w:rsidR="00B87D27" w:rsidRDefault="00CA76AD">
      <w:pPr>
        <w:spacing w:before="240" w:after="240" w:line="240" w:lineRule="auto"/>
      </w:pPr>
      <w:hyperlink r:id="rId90" w:history="1">
        <w:r>
          <w:rPr>
            <w:rStyle w:val="DefaultParagraphFontPHPDOCX"/>
            <w:rFonts w:ascii="Times New Roman" w:eastAsia="Times New Roman" w:hAnsi="Times New Roman" w:cs="Times New Roman"/>
            <w:color w:val="0000FF"/>
            <w:sz w:val="24"/>
            <w:szCs w:val="24"/>
            <w:u w:val="single" w:color="000000"/>
          </w:rPr>
          <w:t>(3)B.2.2._2: başarı_notunun_değerlendirilmesi</w:t>
        </w:r>
      </w:hyperlink>
    </w:p>
    <w:p w:rsidR="00B87D27" w:rsidRDefault="00CA76AD">
      <w:pPr>
        <w:spacing w:before="240" w:after="240" w:line="240" w:lineRule="auto"/>
      </w:pPr>
      <w:hyperlink r:id="rId91" w:history="1">
        <w:r>
          <w:rPr>
            <w:rStyle w:val="DefaultParagraphFontPHPDOCX"/>
            <w:rFonts w:ascii="Times New Roman" w:eastAsia="Times New Roman" w:hAnsi="Times New Roman" w:cs="Times New Roman"/>
            <w:color w:val="0000FF"/>
            <w:sz w:val="24"/>
            <w:szCs w:val="24"/>
            <w:u w:val="single" w:color="000000"/>
          </w:rPr>
          <w:t>(2)B.2.2._3: sınav_programı_duyurusu</w:t>
        </w:r>
      </w:hyperlink>
    </w:p>
    <w:p w:rsidR="00B87D27" w:rsidRDefault="00CA76AD">
      <w:pPr>
        <w:spacing w:before="240" w:after="240" w:line="240" w:lineRule="auto"/>
      </w:pPr>
      <w:hyperlink r:id="rId92" w:history="1">
        <w:r>
          <w:rPr>
            <w:rStyle w:val="DefaultParagraphFontPHPDOCX"/>
            <w:rFonts w:ascii="Times New Roman" w:eastAsia="Times New Roman" w:hAnsi="Times New Roman" w:cs="Times New Roman"/>
            <w:color w:val="0000FF"/>
            <w:sz w:val="24"/>
            <w:szCs w:val="24"/>
            <w:u w:val="single" w:color="000000"/>
          </w:rPr>
          <w:t>(2)B.2.2._4: Sınav_Sorusu_Hazırlama_Şablonu</w:t>
        </w:r>
      </w:hyperlink>
    </w:p>
    <w:p w:rsidR="00B87D27" w:rsidRDefault="00CA76AD">
      <w:pPr>
        <w:spacing w:before="240" w:after="240" w:line="240" w:lineRule="auto"/>
      </w:pPr>
      <w:hyperlink r:id="rId93" w:history="1">
        <w:r>
          <w:rPr>
            <w:rStyle w:val="DefaultParagraphFontPHPDOCX"/>
            <w:rFonts w:ascii="Times New Roman" w:eastAsia="Times New Roman" w:hAnsi="Times New Roman" w:cs="Times New Roman"/>
            <w:color w:val="0000FF"/>
            <w:sz w:val="24"/>
            <w:szCs w:val="24"/>
            <w:u w:val="single" w:color="000000"/>
          </w:rPr>
          <w:t>(3)B.2.2._5: Sınav_Sorusu_Hazırlam</w:t>
        </w:r>
        <w:r>
          <w:rPr>
            <w:rStyle w:val="DefaultParagraphFontPHPDOCX"/>
            <w:rFonts w:ascii="Times New Roman" w:eastAsia="Times New Roman" w:hAnsi="Times New Roman" w:cs="Times New Roman"/>
            <w:color w:val="0000FF"/>
            <w:sz w:val="24"/>
            <w:szCs w:val="24"/>
            <w:u w:val="single" w:color="000000"/>
          </w:rPr>
          <w:t>a_ve_Uygulama_Kontrol_Listesi</w:t>
        </w:r>
      </w:hyperlink>
    </w:p>
    <w:p w:rsidR="00B87D27" w:rsidRDefault="00CA76AD">
      <w:pPr>
        <w:spacing w:before="240" w:after="240" w:line="240" w:lineRule="auto"/>
      </w:pPr>
      <w:hyperlink r:id="rId94" w:history="1">
        <w:r>
          <w:rPr>
            <w:rStyle w:val="DefaultParagraphFontPHPDOCX"/>
            <w:rFonts w:ascii="Times New Roman" w:eastAsia="Times New Roman" w:hAnsi="Times New Roman" w:cs="Times New Roman"/>
            <w:color w:val="0000FF"/>
            <w:sz w:val="24"/>
            <w:szCs w:val="24"/>
            <w:u w:val="single" w:color="000000"/>
          </w:rPr>
          <w:t>(2)B.2.2._6: Sınav_Sorusu_Hazırlama_Rehberi</w:t>
        </w:r>
      </w:hyperlink>
    </w:p>
    <w:p w:rsidR="00B87D27" w:rsidRDefault="00CA76AD">
      <w:pPr>
        <w:spacing w:before="240" w:after="240" w:line="240" w:lineRule="auto"/>
      </w:pPr>
      <w:hyperlink r:id="rId95" w:history="1">
        <w:r>
          <w:rPr>
            <w:rStyle w:val="DefaultParagraphFontPHPDOCX"/>
            <w:rFonts w:ascii="Times New Roman" w:eastAsia="Times New Roman" w:hAnsi="Times New Roman" w:cs="Times New Roman"/>
            <w:color w:val="0000FF"/>
            <w:sz w:val="24"/>
            <w:szCs w:val="24"/>
            <w:u w:val="single" w:color="000000"/>
          </w:rPr>
          <w:t>(3)B.2.2._7: Sınav_süreçleri_hazırlık_ve_uygulama_esasları</w:t>
        </w:r>
      </w:hyperlink>
    </w:p>
    <w:p w:rsidR="00B87D27" w:rsidRDefault="00CA76AD">
      <w:pPr>
        <w:spacing w:before="240" w:after="240" w:line="240" w:lineRule="auto"/>
      </w:pPr>
      <w:hyperlink r:id="rId96" w:history="1">
        <w:r>
          <w:rPr>
            <w:rStyle w:val="DefaultParagraphFontPHPDOCX"/>
            <w:rFonts w:ascii="Times New Roman" w:eastAsia="Times New Roman" w:hAnsi="Times New Roman" w:cs="Times New Roman"/>
            <w:color w:val="0000FF"/>
            <w:sz w:val="24"/>
            <w:szCs w:val="24"/>
            <w:u w:val="single" w:color="000000"/>
          </w:rPr>
          <w:t>(2)B.2.2._8: Ara_sınav_etki_oranlarının_değiştirilmesine_yönelik_dilekçe</w:t>
        </w:r>
      </w:hyperlink>
    </w:p>
    <w:p w:rsidR="00B87D27" w:rsidRDefault="00CA76AD">
      <w:pPr>
        <w:spacing w:before="240" w:after="240" w:line="240" w:lineRule="auto"/>
      </w:pPr>
      <w:hyperlink r:id="rId97" w:history="1">
        <w:r>
          <w:rPr>
            <w:rStyle w:val="DefaultParagraphFontPHPDOCX"/>
            <w:rFonts w:ascii="Times New Roman" w:eastAsia="Times New Roman" w:hAnsi="Times New Roman" w:cs="Times New Roman"/>
            <w:color w:val="0000FF"/>
            <w:sz w:val="24"/>
            <w:szCs w:val="24"/>
            <w:u w:val="single" w:color="000000"/>
          </w:rPr>
          <w:t>(3)B.2.2._9: Sınav_analiz_formu</w:t>
        </w:r>
      </w:hyperlink>
    </w:p>
    <w:p w:rsidR="00B87D27" w:rsidRDefault="00CA76AD">
      <w:pPr>
        <w:spacing w:before="240" w:after="240" w:line="240" w:lineRule="auto"/>
      </w:pPr>
      <w:hyperlink r:id="rId98" w:history="1">
        <w:r>
          <w:rPr>
            <w:rStyle w:val="DefaultParagraphFontPHPDOCX"/>
            <w:rFonts w:ascii="Times New Roman" w:eastAsia="Times New Roman" w:hAnsi="Times New Roman" w:cs="Times New Roman"/>
            <w:color w:val="0000FF"/>
            <w:sz w:val="24"/>
            <w:szCs w:val="24"/>
            <w:u w:val="single" w:color="000000"/>
          </w:rPr>
          <w:t>(2)B.2.2._10: Sına</w:t>
        </w:r>
        <w:r>
          <w:rPr>
            <w:rStyle w:val="DefaultParagraphFontPHPDOCX"/>
            <w:rFonts w:ascii="Times New Roman" w:eastAsia="Times New Roman" w:hAnsi="Times New Roman" w:cs="Times New Roman"/>
            <w:color w:val="0000FF"/>
            <w:sz w:val="24"/>
            <w:szCs w:val="24"/>
            <w:u w:val="single" w:color="000000"/>
          </w:rPr>
          <w:t>v_uygulama_kuralları</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B.2.3. Öğrenci kabulü, önceki öğrenmenin tanınması ve kredilendirilmesi</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Bölümü’ne öğrenci kabulü, önceki öğrenmenin tanınmasına veya kredilendirilmesine ilişkin, tanımlı kriterler ve süreçler Bologna Bilgi Pa</w:t>
      </w:r>
      <w:r>
        <w:rPr>
          <w:rFonts w:ascii="Times New Roman" w:eastAsia="Times New Roman" w:hAnsi="Times New Roman" w:cs="Times New Roman"/>
          <w:color w:val="000000"/>
          <w:sz w:val="24"/>
          <w:szCs w:val="24"/>
        </w:rPr>
        <w:t>keti’nin Tonya MYO ile ilgili olan kısmında her program için ayrı ayrı “kabul koşulları ve önceki öğrenmenin tanınması” sekmeleri altında yayımlanarak kamuoyu erişimine açılmıştır. (https://tonyamyo.trabzon.edu.tr/S/3635/ders-mufredatlari-ve-icerikleri) Bö</w:t>
      </w:r>
      <w:r>
        <w:rPr>
          <w:rFonts w:ascii="Times New Roman" w:eastAsia="Times New Roman" w:hAnsi="Times New Roman" w:cs="Times New Roman"/>
          <w:color w:val="000000"/>
          <w:sz w:val="24"/>
          <w:szCs w:val="24"/>
        </w:rPr>
        <w:t>lüme öğrenci kabulleri Öğrenci Seçme ve Yerleştirme Merkezi’nin değerlendirme sınavı ve “Ön lisans ve Lisans Programlarına Kabul, İlk Kayıt ve Ders İntibak Yönergesi” ne göre yapılmaktadır. Bununla ilgili duyurular kurumumuz web sitesinde de yayınlanmaktad</w:t>
      </w:r>
      <w:r>
        <w:rPr>
          <w:rFonts w:ascii="Times New Roman" w:eastAsia="Times New Roman" w:hAnsi="Times New Roman" w:cs="Times New Roman"/>
          <w:color w:val="000000"/>
          <w:sz w:val="24"/>
          <w:szCs w:val="24"/>
        </w:rPr>
        <w:t>ır. Öğrenci kabulü yatay geçiş şekliyle gerçekleşti ise “Yatay Geçiş Yönergesi” ne uygun olarak kabulü gerçekleştirilmektedir. Birimde yabancı öğrenci bulunmamaktadır. Dolayısıyla Yabancı öğrenci sınavları yapılmaz.</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Kurumun genelinde  öğrenci kabulü, önceki öğrenmenin tanınması ve kredilendirilmesine ilişkin  planlar dahilinde uygulamalar bulunmaktadır.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99" w:history="1">
        <w:r>
          <w:rPr>
            <w:rStyle w:val="DefaultParagraphFontPHPDOCX"/>
            <w:rFonts w:ascii="Times New Roman" w:eastAsia="Times New Roman" w:hAnsi="Times New Roman" w:cs="Times New Roman"/>
            <w:color w:val="0000FF"/>
            <w:sz w:val="24"/>
            <w:szCs w:val="24"/>
            <w:u w:val="single" w:color="000000"/>
          </w:rPr>
          <w:t xml:space="preserve">(2)B.2.3._1: </w:t>
        </w:r>
        <w:r>
          <w:rPr>
            <w:rStyle w:val="DefaultParagraphFontPHPDOCX"/>
            <w:rFonts w:ascii="Times New Roman" w:eastAsia="Times New Roman" w:hAnsi="Times New Roman" w:cs="Times New Roman"/>
            <w:color w:val="0000FF"/>
            <w:sz w:val="24"/>
            <w:szCs w:val="24"/>
            <w:u w:val="single" w:color="000000"/>
          </w:rPr>
          <w:t>Aday_Öğrenci_Bilgilendirme_Sayfası</w:t>
        </w:r>
      </w:hyperlink>
    </w:p>
    <w:p w:rsidR="00B87D27" w:rsidRDefault="00CA76AD">
      <w:pPr>
        <w:spacing w:before="240" w:after="240" w:line="240" w:lineRule="auto"/>
      </w:pPr>
      <w:hyperlink r:id="rId100" w:history="1">
        <w:r>
          <w:rPr>
            <w:rStyle w:val="DefaultParagraphFontPHPDOCX"/>
            <w:rFonts w:ascii="Times New Roman" w:eastAsia="Times New Roman" w:hAnsi="Times New Roman" w:cs="Times New Roman"/>
            <w:color w:val="0000FF"/>
            <w:sz w:val="24"/>
            <w:szCs w:val="24"/>
            <w:u w:val="single" w:color="000000"/>
          </w:rPr>
          <w:t>(2)B.2.3._2: Tonya_MYO_muafiyet_işlemleri</w:t>
        </w:r>
      </w:hyperlink>
    </w:p>
    <w:p w:rsidR="00B87D27" w:rsidRDefault="00CA76AD">
      <w:pPr>
        <w:spacing w:before="240" w:after="240" w:line="240" w:lineRule="auto"/>
      </w:pPr>
      <w:hyperlink r:id="rId101" w:history="1">
        <w:r>
          <w:rPr>
            <w:rStyle w:val="DefaultParagraphFontPHPDOCX"/>
            <w:rFonts w:ascii="Times New Roman" w:eastAsia="Times New Roman" w:hAnsi="Times New Roman" w:cs="Times New Roman"/>
            <w:color w:val="0000FF"/>
            <w:sz w:val="24"/>
            <w:szCs w:val="24"/>
            <w:u w:val="single" w:color="000000"/>
          </w:rPr>
          <w:t>(3)B.2.3._3: T</w:t>
        </w:r>
        <w:r>
          <w:rPr>
            <w:rStyle w:val="DefaultParagraphFontPHPDOCX"/>
            <w:rFonts w:ascii="Times New Roman" w:eastAsia="Times New Roman" w:hAnsi="Times New Roman" w:cs="Times New Roman"/>
            <w:color w:val="0000FF"/>
            <w:sz w:val="24"/>
            <w:szCs w:val="24"/>
            <w:u w:val="single" w:color="000000"/>
          </w:rPr>
          <w:t>onya_MYO_yatay_geçiş_işlemleri</w:t>
        </w:r>
      </w:hyperlink>
    </w:p>
    <w:p w:rsidR="00B87D27" w:rsidRDefault="00CA76AD">
      <w:pPr>
        <w:spacing w:before="240" w:after="240" w:line="240" w:lineRule="auto"/>
      </w:pPr>
      <w:hyperlink r:id="rId102" w:history="1">
        <w:r>
          <w:rPr>
            <w:rStyle w:val="DefaultParagraphFontPHPDOCX"/>
            <w:rFonts w:ascii="Times New Roman" w:eastAsia="Times New Roman" w:hAnsi="Times New Roman" w:cs="Times New Roman"/>
            <w:color w:val="0000FF"/>
            <w:sz w:val="24"/>
            <w:szCs w:val="24"/>
            <w:u w:val="single" w:color="000000"/>
          </w:rPr>
          <w:t>(3)B.2.3._4: Ders_muafiyet_işlemleri_iş_akış_şeması</w:t>
        </w:r>
      </w:hyperlink>
    </w:p>
    <w:p w:rsidR="00B87D27" w:rsidRDefault="00CA76AD">
      <w:pPr>
        <w:spacing w:before="240" w:after="240" w:line="240" w:lineRule="auto"/>
      </w:pPr>
      <w:hyperlink r:id="rId103" w:history="1">
        <w:r>
          <w:rPr>
            <w:rStyle w:val="DefaultParagraphFontPHPDOCX"/>
            <w:rFonts w:ascii="Times New Roman" w:eastAsia="Times New Roman" w:hAnsi="Times New Roman" w:cs="Times New Roman"/>
            <w:color w:val="0000FF"/>
            <w:sz w:val="24"/>
            <w:szCs w:val="24"/>
            <w:u w:val="single" w:color="000000"/>
          </w:rPr>
          <w:t>(2)B.2.3._5: Kurumlararası_yatay_geçiş_iş_akış_şeması</w:t>
        </w:r>
      </w:hyperlink>
    </w:p>
    <w:p w:rsidR="00B87D27" w:rsidRDefault="00CA76AD">
      <w:pPr>
        <w:spacing w:before="240" w:after="240" w:line="240" w:lineRule="auto"/>
      </w:pPr>
      <w:hyperlink r:id="rId104" w:history="1">
        <w:r>
          <w:rPr>
            <w:rStyle w:val="DefaultParagraphFontPHPDOCX"/>
            <w:rFonts w:ascii="Times New Roman" w:eastAsia="Times New Roman" w:hAnsi="Times New Roman" w:cs="Times New Roman"/>
            <w:color w:val="0000FF"/>
            <w:sz w:val="24"/>
            <w:szCs w:val="24"/>
            <w:u w:val="single" w:color="000000"/>
          </w:rPr>
          <w:t>(3)B.2.3._6: Kurumiçi_</w:t>
        </w:r>
        <w:r>
          <w:rPr>
            <w:rStyle w:val="DefaultParagraphFontPHPDOCX"/>
            <w:rFonts w:ascii="Times New Roman" w:eastAsia="Times New Roman" w:hAnsi="Times New Roman" w:cs="Times New Roman"/>
            <w:color w:val="0000FF"/>
            <w:sz w:val="24"/>
            <w:szCs w:val="24"/>
            <w:u w:val="single" w:color="000000"/>
          </w:rPr>
          <w:t>yatay_geçiş_iş_akış_şeması</w:t>
        </w:r>
      </w:hyperlink>
    </w:p>
    <w:p w:rsidR="00B87D27" w:rsidRDefault="00CA76AD">
      <w:pPr>
        <w:spacing w:before="240" w:after="240" w:line="240" w:lineRule="auto"/>
      </w:pPr>
      <w:r>
        <w:rPr>
          <w:rFonts w:ascii="Times New Roman" w:eastAsia="Times New Roman" w:hAnsi="Times New Roman" w:cs="Times New Roman"/>
          <w:color w:val="000000"/>
          <w:sz w:val="24"/>
          <w:szCs w:val="24"/>
        </w:rPr>
        <w:lastRenderedPageBreak/>
        <w:t> </w:t>
      </w:r>
    </w:p>
    <w:p w:rsidR="00B87D27" w:rsidRDefault="00CA76AD">
      <w:pPr>
        <w:spacing w:before="280" w:after="280" w:line="240" w:lineRule="auto"/>
      </w:pPr>
      <w:r>
        <w:rPr>
          <w:rFonts w:ascii="Times New Roman" w:eastAsia="Times New Roman" w:hAnsi="Times New Roman" w:cs="Times New Roman"/>
          <w:b/>
          <w:bCs/>
          <w:color w:val="000000"/>
          <w:sz w:val="28"/>
          <w:szCs w:val="28"/>
        </w:rPr>
        <w:t>B.2.4. Yeterliliklerin sertifikalandırılması ve diploma</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 mezuniyet diploması, derece ve diğer yeterliliklerin tanınması ve sertifikalandırılmasına ilişkin tanımlı kriterler ve süreçler Bologna Bilgi Paketi’nin Tonya MYO ile ilgili olan kısmında her program için ayrı ayrı “yeterlil</w:t>
      </w:r>
      <w:r>
        <w:rPr>
          <w:rFonts w:ascii="Times New Roman" w:eastAsia="Times New Roman" w:hAnsi="Times New Roman" w:cs="Times New Roman"/>
          <w:color w:val="000000"/>
          <w:sz w:val="24"/>
          <w:szCs w:val="24"/>
        </w:rPr>
        <w:t>ik koşulları, alınacak derece ve üst kademeye geçiş” sekmeleri altında yayımlanarak kamuoyu erişimine açılmıştır. Mezuniyet durumunda elde edilecek derece “Üniversitemiz Ön lisans ve Lisans Eğitim Öğretim Yönetmeliği” kapsamında ilgili maddelerinde belirti</w:t>
      </w:r>
      <w:r>
        <w:rPr>
          <w:rFonts w:ascii="Times New Roman" w:eastAsia="Times New Roman" w:hAnsi="Times New Roman" w:cs="Times New Roman"/>
          <w:color w:val="000000"/>
          <w:sz w:val="24"/>
          <w:szCs w:val="24"/>
        </w:rPr>
        <w:t>lmiştir.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Kurumun genelinde diploma onayı ve diğer yeterliliklerin sertifikalandırılmasına ilişkin uygulamalar bulunmaktadır.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05" w:history="1">
        <w:r>
          <w:rPr>
            <w:rStyle w:val="DefaultParagraphFontPHPDOCX"/>
            <w:rFonts w:ascii="Times New Roman" w:eastAsia="Times New Roman" w:hAnsi="Times New Roman" w:cs="Times New Roman"/>
            <w:color w:val="0000FF"/>
            <w:sz w:val="24"/>
            <w:szCs w:val="24"/>
            <w:u w:val="single" w:color="000000"/>
          </w:rPr>
          <w:t>(2)B.2.4._1: TRÜ_ö</w:t>
        </w:r>
        <w:r>
          <w:rPr>
            <w:rStyle w:val="DefaultParagraphFontPHPDOCX"/>
            <w:rFonts w:ascii="Times New Roman" w:eastAsia="Times New Roman" w:hAnsi="Times New Roman" w:cs="Times New Roman"/>
            <w:color w:val="0000FF"/>
            <w:sz w:val="24"/>
            <w:szCs w:val="24"/>
            <w:u w:val="single" w:color="000000"/>
          </w:rPr>
          <w:t>nlisans_yönetmeliği</w:t>
        </w:r>
      </w:hyperlink>
    </w:p>
    <w:p w:rsidR="00B87D27" w:rsidRDefault="00CA76AD">
      <w:pPr>
        <w:spacing w:before="240" w:after="240" w:line="240" w:lineRule="auto"/>
      </w:pPr>
      <w:hyperlink r:id="rId106" w:history="1">
        <w:r>
          <w:rPr>
            <w:rStyle w:val="DefaultParagraphFontPHPDOCX"/>
            <w:rFonts w:ascii="Times New Roman" w:eastAsia="Times New Roman" w:hAnsi="Times New Roman" w:cs="Times New Roman"/>
            <w:color w:val="0000FF"/>
            <w:sz w:val="24"/>
            <w:szCs w:val="24"/>
            <w:u w:val="single" w:color="000000"/>
          </w:rPr>
          <w:t>(3)B.2.4._2: Tonya_MYO_muafiyet_işlemleri</w:t>
        </w:r>
      </w:hyperlink>
    </w:p>
    <w:p w:rsidR="00B87D27" w:rsidRDefault="00CA76AD">
      <w:pPr>
        <w:spacing w:before="240" w:after="240" w:line="240" w:lineRule="auto"/>
      </w:pPr>
      <w:hyperlink r:id="rId107" w:history="1">
        <w:r>
          <w:rPr>
            <w:rStyle w:val="DefaultParagraphFontPHPDOCX"/>
            <w:rFonts w:ascii="Times New Roman" w:eastAsia="Times New Roman" w:hAnsi="Times New Roman" w:cs="Times New Roman"/>
            <w:color w:val="0000FF"/>
            <w:sz w:val="24"/>
            <w:szCs w:val="24"/>
            <w:u w:val="single" w:color="000000"/>
          </w:rPr>
          <w:t>(3)B.2.4._3: diploma_tescil_d</w:t>
        </w:r>
        <w:r>
          <w:rPr>
            <w:rStyle w:val="DefaultParagraphFontPHPDOCX"/>
            <w:rFonts w:ascii="Times New Roman" w:eastAsia="Times New Roman" w:hAnsi="Times New Roman" w:cs="Times New Roman"/>
            <w:color w:val="0000FF"/>
            <w:sz w:val="24"/>
            <w:szCs w:val="24"/>
            <w:u w:val="single" w:color="000000"/>
          </w:rPr>
          <w:t>urumu</w:t>
        </w:r>
      </w:hyperlink>
    </w:p>
    <w:p w:rsidR="00B87D27" w:rsidRDefault="00CA76AD">
      <w:pPr>
        <w:spacing w:before="240" w:after="240" w:line="240" w:lineRule="auto"/>
      </w:pPr>
      <w:hyperlink r:id="rId108" w:history="1">
        <w:r>
          <w:rPr>
            <w:rStyle w:val="DefaultParagraphFontPHPDOCX"/>
            <w:rFonts w:ascii="Times New Roman" w:eastAsia="Times New Roman" w:hAnsi="Times New Roman" w:cs="Times New Roman"/>
            <w:color w:val="0000FF"/>
            <w:sz w:val="24"/>
            <w:szCs w:val="24"/>
            <w:u w:val="single" w:color="000000"/>
          </w:rPr>
          <w:t>(2)B.2.4._4: Tonya_MYO_mezuniyet_işlemleri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B.3. Öğrenme Kaynakları ve Akademik Destek Hizmetleri</w:t>
      </w:r>
      <w:r>
        <w:rPr>
          <w:rFonts w:ascii="Times New Roman" w:eastAsia="Times New Roman" w:hAnsi="Times New Roman" w:cs="Times New Roman"/>
          <w:b/>
          <w:bCs/>
          <w:color w:val="000000"/>
          <w:sz w:val="28"/>
          <w:szCs w:val="28"/>
        </w:rPr>
        <w:br/>
        <w:t>B.3.1. Öğrenme ortam ve kaynakları</w:t>
      </w:r>
    </w:p>
    <w:p w:rsidR="00B87D27" w:rsidRDefault="00CA76AD">
      <w:pPr>
        <w:spacing w:before="240" w:after="240" w:line="240" w:lineRule="auto"/>
        <w:jc w:val="both"/>
      </w:pPr>
      <w:r>
        <w:rPr>
          <w:rFonts w:ascii="Times New Roman" w:eastAsia="Times New Roman" w:hAnsi="Times New Roman" w:cs="Times New Roman"/>
          <w:color w:val="000000"/>
          <w:sz w:val="24"/>
          <w:szCs w:val="24"/>
        </w:rPr>
        <w:t>Sınıf, laboratuvar, kütüphane, ders kitapları, ders sunuları vb. kaynaklar uygun nitelik ve niceliktedir, erişilebilirdir ve öğrencilerin bilgisine/kullanımına sunulmuştur. Öğrenme ortamı ve kaynaklarının kullanımı izlenmekte ve iyileştirilmektedir. Bölümd</w:t>
      </w:r>
      <w:r>
        <w:rPr>
          <w:rFonts w:ascii="Times New Roman" w:eastAsia="Times New Roman" w:hAnsi="Times New Roman" w:cs="Times New Roman"/>
          <w:color w:val="000000"/>
          <w:sz w:val="24"/>
          <w:szCs w:val="24"/>
        </w:rPr>
        <w:t>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w:t>
      </w:r>
      <w:r>
        <w:rPr>
          <w:rFonts w:ascii="Times New Roman" w:eastAsia="Times New Roman" w:hAnsi="Times New Roman" w:cs="Times New Roman"/>
          <w:color w:val="000000"/>
          <w:sz w:val="24"/>
          <w:szCs w:val="24"/>
        </w:rPr>
        <w:t>unmaktadır. Öğrenme ortamı ve kaynakları öğrenci-öğrenci, öğrenci öğretim elemanı ve öğrenci-materyal etkileşimini geliştirmeye yönelmektedir.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Kurumun genelinde öğrenme kaynaklarının yönetimi alana özgü koşullar, erişilebilirlik ve biri</w:t>
      </w:r>
      <w:r>
        <w:rPr>
          <w:rFonts w:ascii="Times New Roman" w:eastAsia="Times New Roman" w:hAnsi="Times New Roman" w:cs="Times New Roman"/>
          <w:color w:val="000000"/>
          <w:sz w:val="24"/>
          <w:szCs w:val="24"/>
        </w:rPr>
        <w:t>mler arası denge gözetilerek gerçekleştirilmektedir.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09" w:history="1">
        <w:r>
          <w:rPr>
            <w:rStyle w:val="DefaultParagraphFontPHPDOCX"/>
            <w:rFonts w:ascii="Times New Roman" w:eastAsia="Times New Roman" w:hAnsi="Times New Roman" w:cs="Times New Roman"/>
            <w:color w:val="0000FF"/>
            <w:sz w:val="24"/>
            <w:szCs w:val="24"/>
            <w:u w:val="single" w:color="000000"/>
          </w:rPr>
          <w:t>(2)B.3.1._1: Tonya_MYO_fiziki_imkanları</w:t>
        </w:r>
      </w:hyperlink>
    </w:p>
    <w:p w:rsidR="00B87D27" w:rsidRDefault="00CA76AD">
      <w:pPr>
        <w:spacing w:before="240" w:after="240" w:line="240" w:lineRule="auto"/>
      </w:pPr>
      <w:hyperlink r:id="rId110" w:history="1">
        <w:r>
          <w:rPr>
            <w:rStyle w:val="DefaultParagraphFontPHPDOCX"/>
            <w:rFonts w:ascii="Times New Roman" w:eastAsia="Times New Roman" w:hAnsi="Times New Roman" w:cs="Times New Roman"/>
            <w:color w:val="0000FF"/>
            <w:sz w:val="24"/>
            <w:szCs w:val="24"/>
            <w:u w:val="single" w:color="000000"/>
          </w:rPr>
          <w:t>(2)B.3.1._2: TRÜ_online_eğitim_m</w:t>
        </w:r>
        <w:r>
          <w:rPr>
            <w:rStyle w:val="DefaultParagraphFontPHPDOCX"/>
            <w:rFonts w:ascii="Times New Roman" w:eastAsia="Times New Roman" w:hAnsi="Times New Roman" w:cs="Times New Roman"/>
            <w:color w:val="0000FF"/>
            <w:sz w:val="24"/>
            <w:szCs w:val="24"/>
            <w:u w:val="single" w:color="000000"/>
          </w:rPr>
          <w:t>odülü</w:t>
        </w:r>
      </w:hyperlink>
    </w:p>
    <w:p w:rsidR="00B87D27" w:rsidRDefault="00CA76AD">
      <w:pPr>
        <w:spacing w:before="240" w:after="240" w:line="240" w:lineRule="auto"/>
      </w:pPr>
      <w:hyperlink r:id="rId111" w:history="1">
        <w:r>
          <w:rPr>
            <w:rStyle w:val="DefaultParagraphFontPHPDOCX"/>
            <w:rFonts w:ascii="Times New Roman" w:eastAsia="Times New Roman" w:hAnsi="Times New Roman" w:cs="Times New Roman"/>
            <w:color w:val="0000FF"/>
            <w:sz w:val="24"/>
            <w:szCs w:val="24"/>
            <w:u w:val="single" w:color="000000"/>
          </w:rPr>
          <w:t>(2)B.3.1._3: Öğrenci_uyum_rehberi</w:t>
        </w:r>
      </w:hyperlink>
    </w:p>
    <w:p w:rsidR="00B87D27" w:rsidRDefault="00CA76AD">
      <w:pPr>
        <w:spacing w:before="240" w:after="240" w:line="240" w:lineRule="auto"/>
      </w:pPr>
      <w:hyperlink r:id="rId112" w:history="1">
        <w:r>
          <w:rPr>
            <w:rStyle w:val="DefaultParagraphFontPHPDOCX"/>
            <w:rFonts w:ascii="Times New Roman" w:eastAsia="Times New Roman" w:hAnsi="Times New Roman" w:cs="Times New Roman"/>
            <w:color w:val="0000FF"/>
            <w:sz w:val="24"/>
            <w:szCs w:val="24"/>
            <w:u w:val="single" w:color="000000"/>
          </w:rPr>
          <w:t>(2)B.3.1._4: Tonya_MYO_Oryantasyon_Kitabı</w:t>
        </w:r>
      </w:hyperlink>
    </w:p>
    <w:p w:rsidR="00B87D27" w:rsidRDefault="00CA76AD">
      <w:pPr>
        <w:spacing w:before="240" w:after="240" w:line="240" w:lineRule="auto"/>
      </w:pPr>
      <w:hyperlink r:id="rId113" w:history="1">
        <w:r>
          <w:rPr>
            <w:rStyle w:val="DefaultParagraphFontPHPDOCX"/>
            <w:rFonts w:ascii="Times New Roman" w:eastAsia="Times New Roman" w:hAnsi="Times New Roman" w:cs="Times New Roman"/>
            <w:color w:val="0000FF"/>
            <w:sz w:val="24"/>
            <w:szCs w:val="24"/>
            <w:u w:val="single" w:color="000000"/>
          </w:rPr>
          <w:t>(2)B.3.1._5: Uzaktan_Eğitim</w:t>
        </w:r>
      </w:hyperlink>
    </w:p>
    <w:p w:rsidR="00B87D27" w:rsidRDefault="00CA76AD">
      <w:pPr>
        <w:spacing w:before="240" w:after="240" w:line="240" w:lineRule="auto"/>
      </w:pPr>
      <w:hyperlink r:id="rId114" w:history="1">
        <w:r>
          <w:rPr>
            <w:rStyle w:val="DefaultParagraphFontPHPDOCX"/>
            <w:rFonts w:ascii="Times New Roman" w:eastAsia="Times New Roman" w:hAnsi="Times New Roman" w:cs="Times New Roman"/>
            <w:color w:val="0000FF"/>
            <w:sz w:val="24"/>
            <w:szCs w:val="24"/>
            <w:u w:val="single" w:color="000000"/>
          </w:rPr>
          <w:t>(2)B.</w:t>
        </w:r>
        <w:r>
          <w:rPr>
            <w:rStyle w:val="DefaultParagraphFontPHPDOCX"/>
            <w:rFonts w:ascii="Times New Roman" w:eastAsia="Times New Roman" w:hAnsi="Times New Roman" w:cs="Times New Roman"/>
            <w:color w:val="0000FF"/>
            <w:sz w:val="24"/>
            <w:szCs w:val="24"/>
            <w:u w:val="single" w:color="000000"/>
          </w:rPr>
          <w:t>3.1._6: Kütüphane_tanıtım_toplantısı</w:t>
        </w:r>
      </w:hyperlink>
    </w:p>
    <w:p w:rsidR="00B87D27" w:rsidRDefault="00CA76AD">
      <w:pPr>
        <w:spacing w:before="240" w:after="240" w:line="240" w:lineRule="auto"/>
      </w:pPr>
      <w:hyperlink r:id="rId115" w:history="1">
        <w:r>
          <w:rPr>
            <w:rStyle w:val="DefaultParagraphFontPHPDOCX"/>
            <w:rFonts w:ascii="Times New Roman" w:eastAsia="Times New Roman" w:hAnsi="Times New Roman" w:cs="Times New Roman"/>
            <w:color w:val="0000FF"/>
            <w:sz w:val="24"/>
            <w:szCs w:val="24"/>
            <w:u w:val="single" w:color="000000"/>
          </w:rPr>
          <w:t>(3)B.3.1._7: Fiziki_imkanlar</w:t>
        </w:r>
      </w:hyperlink>
    </w:p>
    <w:p w:rsidR="00B87D27" w:rsidRDefault="00CA76AD">
      <w:pPr>
        <w:spacing w:before="240" w:after="240" w:line="240" w:lineRule="auto"/>
      </w:pPr>
      <w:hyperlink r:id="rId116" w:history="1">
        <w:r>
          <w:rPr>
            <w:rStyle w:val="DefaultParagraphFontPHPDOCX"/>
            <w:rFonts w:ascii="Times New Roman" w:eastAsia="Times New Roman" w:hAnsi="Times New Roman" w:cs="Times New Roman"/>
            <w:color w:val="0000FF"/>
            <w:sz w:val="24"/>
            <w:szCs w:val="24"/>
            <w:u w:val="single" w:color="000000"/>
          </w:rPr>
          <w:t>(3)B.3.1._8: Tonya_MYO_fiziki_imkanları</w:t>
        </w:r>
      </w:hyperlink>
    </w:p>
    <w:p w:rsidR="00B87D27" w:rsidRDefault="00CA76AD">
      <w:pPr>
        <w:spacing w:before="240" w:after="240" w:line="240" w:lineRule="auto"/>
      </w:pPr>
      <w:hyperlink r:id="rId117" w:history="1">
        <w:r>
          <w:rPr>
            <w:rStyle w:val="DefaultParagraphFontPHPDOCX"/>
            <w:rFonts w:ascii="Times New Roman" w:eastAsia="Times New Roman" w:hAnsi="Times New Roman" w:cs="Times New Roman"/>
            <w:color w:val="0000FF"/>
            <w:sz w:val="24"/>
            <w:szCs w:val="24"/>
            <w:u w:val="single" w:color="000000"/>
          </w:rPr>
          <w:t>(2)B.3.1._9: TRÜ_online_eğitim_modülü</w:t>
        </w:r>
      </w:hyperlink>
    </w:p>
    <w:p w:rsidR="00B87D27" w:rsidRDefault="00CA76AD">
      <w:pPr>
        <w:spacing w:before="240" w:after="240" w:line="240" w:lineRule="auto"/>
      </w:pPr>
      <w:hyperlink r:id="rId118" w:history="1">
        <w:r>
          <w:rPr>
            <w:rStyle w:val="DefaultParagraphFontPHPDOCX"/>
            <w:rFonts w:ascii="Times New Roman" w:eastAsia="Times New Roman" w:hAnsi="Times New Roman" w:cs="Times New Roman"/>
            <w:color w:val="0000FF"/>
            <w:sz w:val="24"/>
            <w:szCs w:val="24"/>
            <w:u w:val="single" w:color="000000"/>
          </w:rPr>
          <w:t>(2)B.3.1._10: Öğrenci_uyum_rehberi</w:t>
        </w:r>
      </w:hyperlink>
    </w:p>
    <w:p w:rsidR="00B87D27" w:rsidRDefault="00CA76AD">
      <w:pPr>
        <w:spacing w:before="240" w:after="240" w:line="240" w:lineRule="auto"/>
      </w:pPr>
      <w:hyperlink r:id="rId119" w:history="1">
        <w:r>
          <w:rPr>
            <w:rStyle w:val="DefaultParagraphFontPHPDOCX"/>
            <w:rFonts w:ascii="Times New Roman" w:eastAsia="Times New Roman" w:hAnsi="Times New Roman" w:cs="Times New Roman"/>
            <w:color w:val="0000FF"/>
            <w:sz w:val="24"/>
            <w:szCs w:val="24"/>
            <w:u w:val="single" w:color="000000"/>
          </w:rPr>
          <w:t>(2)B.3.1._11: Tonya_MYO_Oryantasyon_Kitabı</w:t>
        </w:r>
      </w:hyperlink>
    </w:p>
    <w:p w:rsidR="00B87D27" w:rsidRDefault="00CA76AD">
      <w:pPr>
        <w:spacing w:before="240" w:after="240" w:line="240" w:lineRule="auto"/>
      </w:pPr>
      <w:hyperlink r:id="rId120" w:history="1">
        <w:r>
          <w:rPr>
            <w:rStyle w:val="DefaultParagraphFontPHPDOCX"/>
            <w:rFonts w:ascii="Times New Roman" w:eastAsia="Times New Roman" w:hAnsi="Times New Roman" w:cs="Times New Roman"/>
            <w:color w:val="0000FF"/>
            <w:sz w:val="24"/>
            <w:szCs w:val="24"/>
            <w:u w:val="single" w:color="000000"/>
          </w:rPr>
          <w:t>(2)B.3.1._12: Uzaktan_Eğitim</w:t>
        </w:r>
      </w:hyperlink>
    </w:p>
    <w:p w:rsidR="00B87D27" w:rsidRDefault="00CA76AD">
      <w:pPr>
        <w:spacing w:before="240" w:after="240" w:line="240" w:lineRule="auto"/>
      </w:pPr>
      <w:hyperlink r:id="rId121" w:history="1">
        <w:r>
          <w:rPr>
            <w:rStyle w:val="DefaultParagraphFontPHPDOCX"/>
            <w:rFonts w:ascii="Times New Roman" w:eastAsia="Times New Roman" w:hAnsi="Times New Roman" w:cs="Times New Roman"/>
            <w:color w:val="0000FF"/>
            <w:sz w:val="24"/>
            <w:szCs w:val="24"/>
            <w:u w:val="single" w:color="000000"/>
          </w:rPr>
          <w:t>(3)B.3.1._13: Kütüphane_tanıtım_toplantısı</w:t>
        </w:r>
      </w:hyperlink>
    </w:p>
    <w:p w:rsidR="00B87D27" w:rsidRDefault="00CA76AD">
      <w:pPr>
        <w:spacing w:before="240" w:after="240" w:line="240" w:lineRule="auto"/>
      </w:pPr>
      <w:hyperlink r:id="rId122" w:history="1">
        <w:r>
          <w:rPr>
            <w:rStyle w:val="DefaultParagraphFontPHPDOCX"/>
            <w:rFonts w:ascii="Times New Roman" w:eastAsia="Times New Roman" w:hAnsi="Times New Roman" w:cs="Times New Roman"/>
            <w:color w:val="0000FF"/>
            <w:sz w:val="24"/>
            <w:szCs w:val="24"/>
            <w:u w:val="single" w:color="000000"/>
          </w:rPr>
          <w:t>(3)</w:t>
        </w:r>
        <w:r>
          <w:rPr>
            <w:rStyle w:val="DefaultParagraphFontPHPDOCX"/>
            <w:rFonts w:ascii="Times New Roman" w:eastAsia="Times New Roman" w:hAnsi="Times New Roman" w:cs="Times New Roman"/>
            <w:color w:val="0000FF"/>
            <w:sz w:val="24"/>
            <w:szCs w:val="24"/>
            <w:u w:val="single" w:color="000000"/>
          </w:rPr>
          <w:t>B.3.1._14: Fiziki_imkanlar</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B.3.2. Akademik destek hizmetleri</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Bölümünün tüm programlarında akademik danışmanlık uygulamaları vardır. Danışman öğretim elemanlarımız uygun oldukları her zaman öğrencilerle ilgilenmektedirler. Kariyer</w:t>
      </w:r>
      <w:r>
        <w:rPr>
          <w:rFonts w:ascii="Times New Roman" w:eastAsia="Times New Roman" w:hAnsi="Times New Roman" w:cs="Times New Roman"/>
          <w:color w:val="000000"/>
          <w:sz w:val="24"/>
          <w:szCs w:val="24"/>
        </w:rPr>
        <w:t xml:space="preserve"> ve mesleki gelişime yönelik toplantılar düzenlenmektedir. Tutanak ve raporlar düzenli olarak idareye teslim edilmektedir. İzlem sonuçları paydaşlarla birlikte değerlendirilerek gerekli görülen önlemler alınmaktadır, her sene yönetmelik ve uygulamada yapıl</w:t>
      </w:r>
      <w:r>
        <w:rPr>
          <w:rFonts w:ascii="Times New Roman" w:eastAsia="Times New Roman" w:hAnsi="Times New Roman" w:cs="Times New Roman"/>
          <w:color w:val="000000"/>
          <w:sz w:val="24"/>
          <w:szCs w:val="24"/>
        </w:rPr>
        <w:t>an değişiklikler oryantasyon eğitimleri aracılığıyla öğrencilere duyurularak mağduriyetlerin önüne geçilmektedir. Öğrenciler danışmanlarına mail aracılığıyla ve öğrenci bilgi sistemi veya uzaktan eğitim ders sisteminden mesaj ile ulaşabilmektedir.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w:t>
      </w:r>
      <w:r>
        <w:rPr>
          <w:rFonts w:ascii="Times New Roman" w:eastAsia="Times New Roman" w:hAnsi="Times New Roman" w:cs="Times New Roman"/>
          <w:b/>
          <w:bCs/>
          <w:color w:val="FF0000"/>
          <w:sz w:val="24"/>
          <w:szCs w:val="24"/>
        </w:rPr>
        <w:t xml:space="preserve">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Kurumda öğrencilerin akademik gelişim ve kariyer planlamasına yönelik destek hizmetleri tanımlı ilke ve kurallar dahilinde yürütülmektedir.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23" w:history="1">
        <w:r>
          <w:rPr>
            <w:rStyle w:val="DefaultParagraphFontPHPDOCX"/>
            <w:rFonts w:ascii="Times New Roman" w:eastAsia="Times New Roman" w:hAnsi="Times New Roman" w:cs="Times New Roman"/>
            <w:color w:val="0000FF"/>
            <w:sz w:val="24"/>
            <w:szCs w:val="24"/>
            <w:u w:val="single" w:color="000000"/>
          </w:rPr>
          <w:t>(2)B.3.2._1: Tonya_MYO_Oryantasyon_Kitabı</w:t>
        </w:r>
      </w:hyperlink>
    </w:p>
    <w:p w:rsidR="00B87D27" w:rsidRDefault="00CA76AD">
      <w:pPr>
        <w:spacing w:before="240" w:after="240" w:line="240" w:lineRule="auto"/>
      </w:pPr>
      <w:hyperlink r:id="rId124" w:history="1">
        <w:r>
          <w:rPr>
            <w:rStyle w:val="DefaultParagraphFontPHPDOCX"/>
            <w:rFonts w:ascii="Times New Roman" w:eastAsia="Times New Roman" w:hAnsi="Times New Roman" w:cs="Times New Roman"/>
            <w:color w:val="0000FF"/>
            <w:sz w:val="24"/>
            <w:szCs w:val="24"/>
            <w:u w:val="single" w:color="000000"/>
          </w:rPr>
          <w:t>(3)B.3.2._2: öğrenci_danışman_listeleri</w:t>
        </w:r>
      </w:hyperlink>
    </w:p>
    <w:p w:rsidR="00B87D27" w:rsidRDefault="00CA76AD">
      <w:pPr>
        <w:spacing w:before="240" w:after="240" w:line="240" w:lineRule="auto"/>
      </w:pPr>
      <w:hyperlink r:id="rId125" w:history="1">
        <w:r>
          <w:rPr>
            <w:rStyle w:val="DefaultParagraphFontPHPDOCX"/>
            <w:rFonts w:ascii="Times New Roman" w:eastAsia="Times New Roman" w:hAnsi="Times New Roman" w:cs="Times New Roman"/>
            <w:color w:val="0000FF"/>
            <w:sz w:val="24"/>
            <w:szCs w:val="24"/>
            <w:u w:val="single" w:color="000000"/>
          </w:rPr>
          <w:t>(3)B.3.2._3: Danışmanlık</w:t>
        </w:r>
      </w:hyperlink>
    </w:p>
    <w:p w:rsidR="00B87D27" w:rsidRDefault="00CA76AD">
      <w:pPr>
        <w:spacing w:before="240" w:after="240" w:line="240" w:lineRule="auto"/>
      </w:pPr>
      <w:hyperlink r:id="rId126" w:history="1">
        <w:r>
          <w:rPr>
            <w:rStyle w:val="DefaultParagraphFontPHPDOCX"/>
            <w:rFonts w:ascii="Times New Roman" w:eastAsia="Times New Roman" w:hAnsi="Times New Roman" w:cs="Times New Roman"/>
            <w:color w:val="0000FF"/>
            <w:sz w:val="24"/>
            <w:szCs w:val="24"/>
            <w:u w:val="single" w:color="000000"/>
          </w:rPr>
          <w:t>(3)B.3.2._4: Sınavlardan_50_Puan_ve_Altında_Alan_Öğrencilere_Yönelik_Geribildirim_Formu</w:t>
        </w:r>
      </w:hyperlink>
    </w:p>
    <w:p w:rsidR="00B87D27" w:rsidRDefault="00CA76AD">
      <w:pPr>
        <w:spacing w:before="240" w:after="240" w:line="240" w:lineRule="auto"/>
      </w:pPr>
      <w:hyperlink r:id="rId127" w:history="1">
        <w:r>
          <w:rPr>
            <w:rStyle w:val="DefaultParagraphFontPHPDOCX"/>
            <w:rFonts w:ascii="Times New Roman" w:eastAsia="Times New Roman" w:hAnsi="Times New Roman" w:cs="Times New Roman"/>
            <w:color w:val="0000FF"/>
            <w:sz w:val="24"/>
            <w:szCs w:val="24"/>
            <w:u w:val="single" w:color="000000"/>
          </w:rPr>
          <w:t>(3)B.3.2._5: Oryantasyon_haftası_etkinliği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B.3.3. Tesis ve altyapılar</w:t>
      </w:r>
    </w:p>
    <w:p w:rsidR="00B87D27" w:rsidRDefault="00CA76AD">
      <w:pPr>
        <w:spacing w:before="240" w:after="240" w:line="240" w:lineRule="auto"/>
        <w:jc w:val="both"/>
      </w:pPr>
      <w:r>
        <w:rPr>
          <w:rFonts w:ascii="Times New Roman" w:eastAsia="Times New Roman" w:hAnsi="Times New Roman" w:cs="Times New Roman"/>
          <w:color w:val="000000"/>
          <w:sz w:val="24"/>
          <w:szCs w:val="24"/>
        </w:rPr>
        <w:t>Yerleşkemiz içerisinde basketbol, voleybol sahası, kantin, konferans</w:t>
      </w:r>
      <w:r>
        <w:rPr>
          <w:rFonts w:ascii="Times New Roman" w:eastAsia="Times New Roman" w:hAnsi="Times New Roman" w:cs="Times New Roman"/>
          <w:color w:val="000000"/>
          <w:sz w:val="24"/>
          <w:szCs w:val="24"/>
        </w:rPr>
        <w:t xml:space="preserve"> salonu bulunmaktadır. Kredi Yurtlar Kurumu bünyesinde kurulan Öğrenci Yurtlarının çoğu Yüksekokulumuza yürüme mesafesindedir. Meslek Yüksekokulumuzda kablosuz İnternet ağı, uzaktan eğitim altyapısı da olduğu için salgın döneminde öğrenci ve öğretim eleman</w:t>
      </w:r>
      <w:r>
        <w:rPr>
          <w:rFonts w:ascii="Times New Roman" w:eastAsia="Times New Roman" w:hAnsi="Times New Roman" w:cs="Times New Roman"/>
          <w:color w:val="000000"/>
          <w:sz w:val="24"/>
          <w:szCs w:val="24"/>
        </w:rPr>
        <w:t>ları bu imkânları rahatlıkla kullanabilmişlerdir.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 xml:space="preserve">2 - Kurumda uygun nitelik ve nicelikte tesis ve altyapının (yemekhane, yurt, sağlık, kütüphane, ulaşım, bilgi ve iletişim altyapısı, uzaktan eğitim altyapısı vb.) kurulmasına ve kullanımına </w:t>
      </w:r>
      <w:r>
        <w:rPr>
          <w:rFonts w:ascii="Times New Roman" w:eastAsia="Times New Roman" w:hAnsi="Times New Roman" w:cs="Times New Roman"/>
          <w:color w:val="000000"/>
          <w:sz w:val="24"/>
          <w:szCs w:val="24"/>
        </w:rPr>
        <w:t>ilişkin planlamalar bulunmaktadır. </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28" w:history="1">
        <w:r>
          <w:rPr>
            <w:rStyle w:val="DefaultParagraphFontPHPDOCX"/>
            <w:rFonts w:ascii="Times New Roman" w:eastAsia="Times New Roman" w:hAnsi="Times New Roman" w:cs="Times New Roman"/>
            <w:color w:val="0000FF"/>
            <w:sz w:val="24"/>
            <w:szCs w:val="24"/>
            <w:u w:val="single" w:color="000000"/>
          </w:rPr>
          <w:t>(2)B.3.3._1: Tonya_MYO_fiziki_imkanları</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B.3.4. Dezavantajlı gruplar</w:t>
      </w:r>
    </w:p>
    <w:p w:rsidR="00B87D27" w:rsidRDefault="00CA76AD">
      <w:pPr>
        <w:spacing w:before="240" w:after="240" w:line="240" w:lineRule="auto"/>
        <w:jc w:val="both"/>
      </w:pPr>
      <w:r>
        <w:rPr>
          <w:rFonts w:ascii="Times New Roman" w:eastAsia="Times New Roman" w:hAnsi="Times New Roman" w:cs="Times New Roman"/>
          <w:color w:val="000000"/>
          <w:sz w:val="24"/>
          <w:szCs w:val="24"/>
        </w:rPr>
        <w:t>Engelleri bulunan öğrencilerin yerleşke ve eğitim hayatlarına destek verilmesi amacıyla ve diğer öğrencilerle benzer koşullarda akademik çalışmalarını sürdürebilmelerini sağlamak amacıyla Üniversitemiz bünyesinde “Engelli Öğrenci Birimi Koordinatörlüğü” ku</w:t>
      </w:r>
      <w:r>
        <w:rPr>
          <w:rFonts w:ascii="Times New Roman" w:eastAsia="Times New Roman" w:hAnsi="Times New Roman" w:cs="Times New Roman"/>
          <w:color w:val="000000"/>
          <w:sz w:val="24"/>
          <w:szCs w:val="24"/>
        </w:rPr>
        <w:t>rulmuştur. Birimin hizmetlerinden bedensel engelli olan öğrenciler işitme, görme ve konuşma engelleri bulunan öğrenciler faydalanabilmektedir. Yüksekokulumuzda engelli öğrencilerimize uygun olarak binamıza tekerlekli sandalyeyle girişi sağlamak amacıyla ra</w:t>
      </w:r>
      <w:r>
        <w:rPr>
          <w:rFonts w:ascii="Times New Roman" w:eastAsia="Times New Roman" w:hAnsi="Times New Roman" w:cs="Times New Roman"/>
          <w:color w:val="000000"/>
          <w:sz w:val="24"/>
          <w:szCs w:val="24"/>
        </w:rPr>
        <w:t>mpalı giriş ve bina içinde katlara-dersliklere çıkışı sağlamak için asansörümüz bulunmaktadır. Engelli öğrencilerimize uygun tasarlanmış engelli tuvaleti bulunmaktadır. Ayrıca engelli öğrencilerimize yönelik engelli öğrenci birim komisyonu kurulmuştur. Tüm</w:t>
      </w:r>
      <w:r>
        <w:rPr>
          <w:rFonts w:ascii="Times New Roman" w:eastAsia="Times New Roman" w:hAnsi="Times New Roman" w:cs="Times New Roman"/>
          <w:color w:val="000000"/>
          <w:sz w:val="24"/>
          <w:szCs w:val="24"/>
        </w:rPr>
        <w:t xml:space="preserve"> bu çalışmalara rağmen birimimizde engelli öğrenci bulunmamaktadır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1 - Kurumda dezavantajlı grupların eğitim olanaklarına erişimine ilişkin planlamalar bulunmamaktadır.</w:t>
      </w:r>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B.3.5. Sosyal, kültürel, sportif faaliyetler</w:t>
      </w:r>
    </w:p>
    <w:p w:rsidR="00B87D27" w:rsidRDefault="00CA76AD">
      <w:pPr>
        <w:spacing w:before="240" w:after="240" w:line="240" w:lineRule="auto"/>
        <w:jc w:val="both"/>
      </w:pPr>
      <w:r>
        <w:rPr>
          <w:rFonts w:ascii="Times New Roman" w:eastAsia="Times New Roman" w:hAnsi="Times New Roman" w:cs="Times New Roman"/>
          <w:color w:val="000000"/>
          <w:sz w:val="24"/>
          <w:szCs w:val="24"/>
        </w:rPr>
        <w:t>Meslek Yüksekokulumuz yerleşkesinde, öğrencilerin sportif faaliyetlerini sürdürebilmeleri için, futbol, basketbol, voleybol, masa tenisi sahaları bulunmaktadır. Öğrencilerimiz okullar arası, bölümler arası, kız-erkek takımları gibi gruplar yaparak dönem ar</w:t>
      </w:r>
      <w:r>
        <w:rPr>
          <w:rFonts w:ascii="Times New Roman" w:eastAsia="Times New Roman" w:hAnsi="Times New Roman" w:cs="Times New Roman"/>
          <w:color w:val="000000"/>
          <w:sz w:val="24"/>
          <w:szCs w:val="24"/>
        </w:rPr>
        <w:t xml:space="preserve">ası ve dönem sonlarında müsabakalar yapmaktadırlar. Ayrıca bahar şenlikleri </w:t>
      </w:r>
      <w:r>
        <w:rPr>
          <w:rFonts w:ascii="Times New Roman" w:eastAsia="Times New Roman" w:hAnsi="Times New Roman" w:cs="Times New Roman"/>
          <w:color w:val="000000"/>
          <w:sz w:val="24"/>
          <w:szCs w:val="24"/>
        </w:rPr>
        <w:lastRenderedPageBreak/>
        <w:t>kapsamında her yıl sportif, kültürel, sosyal etkinliklere katılmaktadırlar. Meslek Yüksekokulumuzda öğretim elemanları ve öğrencilerimizin iş birliğiyle çeşitli etkinlikler düzenle</w:t>
      </w:r>
      <w:r>
        <w:rPr>
          <w:rFonts w:ascii="Times New Roman" w:eastAsia="Times New Roman" w:hAnsi="Times New Roman" w:cs="Times New Roman"/>
          <w:color w:val="000000"/>
          <w:sz w:val="24"/>
          <w:szCs w:val="24"/>
        </w:rPr>
        <w:t>nmektedir. Yüksekokulumuz bünyesinde 2024 yılı içinde DOKKAF-24 Ziyareti, TEKNOFEST 2024, Üniversite Bölüm Tanıtımı ve Kariyer Fuarı, Yeşilay ve Bağımlılık Konferansı, Huzurevi Ziyareti, Göç ve Yaşlılık Hakkında Bilgilendirme, Fidan dikme etkinliği, Kriz Y</w:t>
      </w:r>
      <w:r>
        <w:rPr>
          <w:rFonts w:ascii="Times New Roman" w:eastAsia="Times New Roman" w:hAnsi="Times New Roman" w:cs="Times New Roman"/>
          <w:color w:val="000000"/>
          <w:sz w:val="24"/>
          <w:szCs w:val="24"/>
        </w:rPr>
        <w:t>önetimi ve Müdahale Konferans, Aile İçi ve Kadına Yönelik Şiddet ile Mücadele" Konulu Konferans, Kızılay Kan Bağışı Etkinliği, İş Sağlığı Ve Güvenliği Eğitimi, Sağlık Taraması Ziyareti, Akran Mentörlüğü Programları, Aile Eğitimi ve Organ Bağışının Tıbbi ve</w:t>
      </w:r>
      <w:r>
        <w:rPr>
          <w:rFonts w:ascii="Times New Roman" w:eastAsia="Times New Roman" w:hAnsi="Times New Roman" w:cs="Times New Roman"/>
          <w:color w:val="000000"/>
          <w:sz w:val="24"/>
          <w:szCs w:val="24"/>
        </w:rPr>
        <w:t xml:space="preserve"> Dini Açıdan Önemi hakkında konferans düzenlenmiştir.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Kurumun genelinde sosyal, kültürel ve sportif faaliyetler erişilebilirdir ve bunlardan fırsat eşitliğine dayalı olarak yararlanılmaktadır.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29" w:history="1">
        <w:r>
          <w:rPr>
            <w:rStyle w:val="DefaultParagraphFontPHPDOCX"/>
            <w:rFonts w:ascii="Times New Roman" w:eastAsia="Times New Roman" w:hAnsi="Times New Roman" w:cs="Times New Roman"/>
            <w:color w:val="0000FF"/>
            <w:sz w:val="24"/>
            <w:szCs w:val="24"/>
            <w:u w:val="single" w:color="000000"/>
          </w:rPr>
          <w:t>(3)B.3.5._1: Doğu Karadeniz Kariyer Fuarı Katılımı</w:t>
        </w:r>
      </w:hyperlink>
    </w:p>
    <w:p w:rsidR="00B87D27" w:rsidRDefault="00CA76AD">
      <w:pPr>
        <w:spacing w:before="240" w:after="240" w:line="240" w:lineRule="auto"/>
      </w:pPr>
      <w:hyperlink r:id="rId130" w:history="1">
        <w:r>
          <w:rPr>
            <w:rStyle w:val="DefaultParagraphFontPHPDOCX"/>
            <w:rFonts w:ascii="Times New Roman" w:eastAsia="Times New Roman" w:hAnsi="Times New Roman" w:cs="Times New Roman"/>
            <w:color w:val="0000FF"/>
            <w:sz w:val="24"/>
            <w:szCs w:val="24"/>
            <w:u w:val="single" w:color="000000"/>
          </w:rPr>
          <w:t>(3)B.3.5._2: Teknofest_2024</w:t>
        </w:r>
      </w:hyperlink>
    </w:p>
    <w:p w:rsidR="00B87D27" w:rsidRDefault="00CA76AD">
      <w:pPr>
        <w:spacing w:before="240" w:after="240" w:line="240" w:lineRule="auto"/>
      </w:pPr>
      <w:hyperlink r:id="rId131" w:history="1">
        <w:r>
          <w:rPr>
            <w:rStyle w:val="DefaultParagraphFontPHPDOCX"/>
            <w:rFonts w:ascii="Times New Roman" w:eastAsia="Times New Roman" w:hAnsi="Times New Roman" w:cs="Times New Roman"/>
            <w:color w:val="0000FF"/>
            <w:sz w:val="24"/>
            <w:szCs w:val="24"/>
            <w:u w:val="single" w:color="000000"/>
          </w:rPr>
          <w:t>(3)B.3.5._3: Üniversite_Bölüm_Ta</w:t>
        </w:r>
        <w:r>
          <w:rPr>
            <w:rStyle w:val="DefaultParagraphFontPHPDOCX"/>
            <w:rFonts w:ascii="Times New Roman" w:eastAsia="Times New Roman" w:hAnsi="Times New Roman" w:cs="Times New Roman"/>
            <w:color w:val="0000FF"/>
            <w:sz w:val="24"/>
            <w:szCs w:val="24"/>
            <w:u w:val="single" w:color="000000"/>
          </w:rPr>
          <w:t>nıtımı_ve_Kariyer_Fuarı</w:t>
        </w:r>
      </w:hyperlink>
    </w:p>
    <w:p w:rsidR="00B87D27" w:rsidRDefault="00CA76AD">
      <w:pPr>
        <w:spacing w:before="240" w:after="240" w:line="240" w:lineRule="auto"/>
      </w:pPr>
      <w:hyperlink r:id="rId132" w:history="1">
        <w:r>
          <w:rPr>
            <w:rStyle w:val="DefaultParagraphFontPHPDOCX"/>
            <w:rFonts w:ascii="Times New Roman" w:eastAsia="Times New Roman" w:hAnsi="Times New Roman" w:cs="Times New Roman"/>
            <w:color w:val="0000FF"/>
            <w:sz w:val="24"/>
            <w:szCs w:val="24"/>
            <w:u w:val="single" w:color="000000"/>
          </w:rPr>
          <w:t>(2)B.3.5._4: Yeşilay_ve Bağımlılık_Konferansı</w:t>
        </w:r>
      </w:hyperlink>
    </w:p>
    <w:p w:rsidR="00B87D27" w:rsidRDefault="00CA76AD">
      <w:pPr>
        <w:spacing w:before="240" w:after="240" w:line="240" w:lineRule="auto"/>
      </w:pPr>
      <w:hyperlink r:id="rId133" w:history="1">
        <w:r>
          <w:rPr>
            <w:rStyle w:val="DefaultParagraphFontPHPDOCX"/>
            <w:rFonts w:ascii="Times New Roman" w:eastAsia="Times New Roman" w:hAnsi="Times New Roman" w:cs="Times New Roman"/>
            <w:color w:val="0000FF"/>
            <w:sz w:val="24"/>
            <w:szCs w:val="24"/>
            <w:u w:val="single" w:color="000000"/>
          </w:rPr>
          <w:t>(3)B.3.5._5: Huzurevi_ Ziyareti</w:t>
        </w:r>
      </w:hyperlink>
    </w:p>
    <w:p w:rsidR="00B87D27" w:rsidRDefault="00CA76AD">
      <w:pPr>
        <w:spacing w:before="240" w:after="240" w:line="240" w:lineRule="auto"/>
      </w:pPr>
      <w:hyperlink r:id="rId134" w:history="1">
        <w:r>
          <w:rPr>
            <w:rStyle w:val="DefaultParagraphFontPHPDOCX"/>
            <w:rFonts w:ascii="Times New Roman" w:eastAsia="Times New Roman" w:hAnsi="Times New Roman" w:cs="Times New Roman"/>
            <w:color w:val="0000FF"/>
            <w:sz w:val="24"/>
            <w:szCs w:val="24"/>
            <w:u w:val="single" w:color="000000"/>
          </w:rPr>
          <w:t>(2)B.3.5._6: Göç ve Yaşlılık Hakkında Bilgilendirme</w:t>
        </w:r>
      </w:hyperlink>
    </w:p>
    <w:p w:rsidR="00B87D27" w:rsidRDefault="00CA76AD">
      <w:pPr>
        <w:spacing w:before="240" w:after="240" w:line="240" w:lineRule="auto"/>
      </w:pPr>
      <w:hyperlink r:id="rId135" w:history="1">
        <w:r>
          <w:rPr>
            <w:rStyle w:val="DefaultParagraphFontPHPDOCX"/>
            <w:rFonts w:ascii="Times New Roman" w:eastAsia="Times New Roman" w:hAnsi="Times New Roman" w:cs="Times New Roman"/>
            <w:color w:val="0000FF"/>
            <w:sz w:val="24"/>
            <w:szCs w:val="24"/>
            <w:u w:val="single" w:color="000000"/>
          </w:rPr>
          <w:t>(3)B.3.5._7: Fidan Dikme Etkinliği</w:t>
        </w:r>
      </w:hyperlink>
    </w:p>
    <w:p w:rsidR="00B87D27" w:rsidRDefault="00CA76AD">
      <w:pPr>
        <w:spacing w:before="240" w:after="240" w:line="240" w:lineRule="auto"/>
      </w:pPr>
      <w:hyperlink r:id="rId136" w:history="1">
        <w:r>
          <w:rPr>
            <w:rStyle w:val="DefaultParagraphFontPHPDOCX"/>
            <w:rFonts w:ascii="Times New Roman" w:eastAsia="Times New Roman" w:hAnsi="Times New Roman" w:cs="Times New Roman"/>
            <w:color w:val="0000FF"/>
            <w:sz w:val="24"/>
            <w:szCs w:val="24"/>
            <w:u w:val="single" w:color="000000"/>
          </w:rPr>
          <w:t>(3)B.3.5._8: Kriz Yönetimi ve Müdahale</w:t>
        </w:r>
      </w:hyperlink>
    </w:p>
    <w:p w:rsidR="00B87D27" w:rsidRDefault="00CA76AD">
      <w:pPr>
        <w:spacing w:before="240" w:after="240" w:line="240" w:lineRule="auto"/>
      </w:pPr>
      <w:hyperlink r:id="rId137" w:history="1">
        <w:r>
          <w:rPr>
            <w:rStyle w:val="DefaultParagraphFontPHPDOCX"/>
            <w:rFonts w:ascii="Times New Roman" w:eastAsia="Times New Roman" w:hAnsi="Times New Roman" w:cs="Times New Roman"/>
            <w:color w:val="0000FF"/>
            <w:sz w:val="24"/>
            <w:szCs w:val="24"/>
            <w:u w:val="single" w:color="000000"/>
          </w:rPr>
          <w:t>(3)B.3.5._9: İş Sağlığı Ve Güvenliği Eğitimi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B.4. Öğretim Kadrosu</w:t>
      </w:r>
      <w:r>
        <w:rPr>
          <w:rFonts w:ascii="Times New Roman" w:eastAsia="Times New Roman" w:hAnsi="Times New Roman" w:cs="Times New Roman"/>
          <w:b/>
          <w:bCs/>
          <w:color w:val="000000"/>
          <w:sz w:val="28"/>
          <w:szCs w:val="28"/>
        </w:rPr>
        <w:br/>
        <w:t>B.4.1. Atama, yükseltme ve görevlendirme kriterleri</w:t>
      </w:r>
    </w:p>
    <w:p w:rsidR="00B87D27" w:rsidRDefault="00CA76AD">
      <w:pPr>
        <w:spacing w:before="240" w:after="240" w:line="240" w:lineRule="auto"/>
        <w:jc w:val="both"/>
      </w:pPr>
      <w:r>
        <w:rPr>
          <w:rFonts w:ascii="Times New Roman" w:eastAsia="Times New Roman" w:hAnsi="Times New Roman" w:cs="Times New Roman"/>
          <w:color w:val="000000"/>
          <w:sz w:val="24"/>
          <w:szCs w:val="24"/>
        </w:rPr>
        <w:t xml:space="preserve">Terapi ve Rehabilitasyon Bölümü’nde bir (1) doktorasını tamamlamış </w:t>
      </w:r>
      <w:r>
        <w:rPr>
          <w:rFonts w:ascii="Times New Roman" w:eastAsia="Times New Roman" w:hAnsi="Times New Roman" w:cs="Times New Roman"/>
          <w:color w:val="000000"/>
          <w:sz w:val="24"/>
          <w:szCs w:val="24"/>
        </w:rPr>
        <w:t>öğretim görevlisi ve üç (3) öğretim görevlisi olmak üzere toplam 4 akademik personel ile eğitim-öğretim süreci etkin bir şekilde yürütülmektedir. Eğitim-öğretim kadrosunun işe alınması, atanması ve yükseltilmeleri ile ilgili süreçlerde Trabzon Üniversitesi</w:t>
      </w:r>
      <w:r>
        <w:rPr>
          <w:rFonts w:ascii="Times New Roman" w:eastAsia="Times New Roman" w:hAnsi="Times New Roman" w:cs="Times New Roman"/>
          <w:color w:val="000000"/>
          <w:sz w:val="24"/>
          <w:szCs w:val="24"/>
        </w:rPr>
        <w:t xml:space="preserve"> Akademik Yükseltme ve Atama Kriterleri uygulanmaktadır. Bölümümüzde dışarıdan ders vermek üzere öğretim elemanlarının seçimi hususunda; öncelikle üniversitemizde, yoksa il merkezindeki diğer üniversitelerden, orada da yoksa civar illerdeki üniversitelerde</w:t>
      </w:r>
      <w:r>
        <w:rPr>
          <w:rFonts w:ascii="Times New Roman" w:eastAsia="Times New Roman" w:hAnsi="Times New Roman" w:cs="Times New Roman"/>
          <w:color w:val="000000"/>
          <w:sz w:val="24"/>
          <w:szCs w:val="24"/>
        </w:rPr>
        <w:t>n ilgili ders hakkında akademik tecrübesi olan uzmanlar araştırılarak kendileriyle irtibata geçilmekte, uzmanın dersi kabul etmesi durumunda da yazışmalar yapılmaktadır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lastRenderedPageBreak/>
        <w:t>3 - Kurumun tüm alanlar için tanımlı ve paydaşlarca bilinen atama, yüks</w:t>
      </w:r>
      <w:r>
        <w:rPr>
          <w:rFonts w:ascii="Times New Roman" w:eastAsia="Times New Roman" w:hAnsi="Times New Roman" w:cs="Times New Roman"/>
          <w:color w:val="000000"/>
          <w:sz w:val="24"/>
          <w:szCs w:val="24"/>
        </w:rPr>
        <w:t>eltme ve görevlendirme kriterleri uygulanmakta ve karar almalarda (eğitim-öğretim kadrosunun işe alınması, atanması, yükseltilmesi ve ders görevlendirmeleri vb.) kullanılmaktadır.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38" w:history="1">
        <w:r>
          <w:rPr>
            <w:rStyle w:val="DefaultParagraphFontPHPDOCX"/>
            <w:rFonts w:ascii="Times New Roman" w:eastAsia="Times New Roman" w:hAnsi="Times New Roman" w:cs="Times New Roman"/>
            <w:color w:val="0000FF"/>
            <w:sz w:val="24"/>
            <w:szCs w:val="24"/>
            <w:u w:val="single" w:color="000000"/>
          </w:rPr>
          <w:t>(2)B.4.1._1: Tonya_MYO_Akademik_personel_listesi</w:t>
        </w:r>
      </w:hyperlink>
    </w:p>
    <w:p w:rsidR="00B87D27" w:rsidRDefault="00CA76AD">
      <w:pPr>
        <w:spacing w:before="240" w:after="240" w:line="240" w:lineRule="auto"/>
      </w:pPr>
      <w:hyperlink r:id="rId139" w:history="1">
        <w:r>
          <w:rPr>
            <w:rStyle w:val="DefaultParagraphFontPHPDOCX"/>
            <w:rFonts w:ascii="Times New Roman" w:eastAsia="Times New Roman" w:hAnsi="Times New Roman" w:cs="Times New Roman"/>
            <w:color w:val="0000FF"/>
            <w:sz w:val="24"/>
            <w:szCs w:val="24"/>
            <w:u w:val="single" w:color="000000"/>
          </w:rPr>
          <w:t>(3)B.4.1._2: TRÜ_ Öğretim_Üyeliğine_Yükseltilme_ve_Atanma_Yönergesi</w:t>
        </w:r>
      </w:hyperlink>
    </w:p>
    <w:p w:rsidR="00B87D27" w:rsidRDefault="00CA76AD">
      <w:pPr>
        <w:spacing w:before="240" w:after="240" w:line="240" w:lineRule="auto"/>
      </w:pPr>
      <w:hyperlink r:id="rId140" w:history="1">
        <w:r>
          <w:rPr>
            <w:rStyle w:val="DefaultParagraphFontPHPDOCX"/>
            <w:rFonts w:ascii="Times New Roman" w:eastAsia="Times New Roman" w:hAnsi="Times New Roman" w:cs="Times New Roman"/>
            <w:color w:val="0000FF"/>
            <w:sz w:val="24"/>
            <w:szCs w:val="24"/>
            <w:u w:val="single" w:color="000000"/>
          </w:rPr>
          <w:t>(2)B.4.1._3: TRÜ_Ders_Görevlendirme_Yönergesi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B.4.2. Öğretim yetkinlikleri ve gelişimi</w:t>
      </w:r>
    </w:p>
    <w:p w:rsidR="00B87D27" w:rsidRDefault="00CA76AD">
      <w:pPr>
        <w:spacing w:before="240" w:after="240" w:line="240" w:lineRule="auto"/>
        <w:jc w:val="both"/>
      </w:pPr>
      <w:r>
        <w:rPr>
          <w:rFonts w:ascii="Times New Roman" w:eastAsia="Times New Roman" w:hAnsi="Times New Roman" w:cs="Times New Roman"/>
          <w:color w:val="000000"/>
          <w:sz w:val="24"/>
          <w:szCs w:val="24"/>
        </w:rPr>
        <w:t>Eğitim-öğretim kadrosunun mesleki gelişimlerini sürdürmek ve öğretim becerilerini iyileştirmek için hem ulusal hem de uluslararası platformlarda düzenlenen etkinliklere katılımı hem üniversitemiz hem de meslek yüksekokulumuz tarafından teşvik edilmektedir.</w:t>
      </w:r>
      <w:r>
        <w:rPr>
          <w:rFonts w:ascii="Times New Roman" w:eastAsia="Times New Roman" w:hAnsi="Times New Roman" w:cs="Times New Roman"/>
          <w:color w:val="000000"/>
          <w:sz w:val="24"/>
          <w:szCs w:val="24"/>
        </w:rPr>
        <w:t xml:space="preserve"> Yurt içi ve yurt dışı bilimsel faaliyetlere katılım teşvik edilmekte ve desteklenmektedir. Tüm Öğretim elemanlarımız uzaktan eğitim programlarını kullanabilmekte ve başarıyla uygulamaktadırlar.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Kurumun genelinde öğretim elemanlarının ö</w:t>
      </w:r>
      <w:r>
        <w:rPr>
          <w:rFonts w:ascii="Times New Roman" w:eastAsia="Times New Roman" w:hAnsi="Times New Roman" w:cs="Times New Roman"/>
          <w:color w:val="000000"/>
          <w:sz w:val="24"/>
          <w:szCs w:val="24"/>
        </w:rPr>
        <w:t>ğretim yetkinliğini geliştirmek üzere uygulamalar vardır.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41" w:history="1">
        <w:r>
          <w:rPr>
            <w:rStyle w:val="DefaultParagraphFontPHPDOCX"/>
            <w:rFonts w:ascii="Times New Roman" w:eastAsia="Times New Roman" w:hAnsi="Times New Roman" w:cs="Times New Roman"/>
            <w:color w:val="0000FF"/>
            <w:sz w:val="24"/>
            <w:szCs w:val="24"/>
            <w:u w:val="single" w:color="000000"/>
          </w:rPr>
          <w:t>(3)B.4.2._1: TRÜ_online_eğitim_modülü</w:t>
        </w:r>
      </w:hyperlink>
    </w:p>
    <w:p w:rsidR="00B87D27" w:rsidRDefault="00CA76AD">
      <w:pPr>
        <w:spacing w:before="240" w:after="240" w:line="240" w:lineRule="auto"/>
      </w:pPr>
      <w:hyperlink r:id="rId142" w:history="1">
        <w:r>
          <w:rPr>
            <w:rStyle w:val="DefaultParagraphFontPHPDOCX"/>
            <w:rFonts w:ascii="Times New Roman" w:eastAsia="Times New Roman" w:hAnsi="Times New Roman" w:cs="Times New Roman"/>
            <w:color w:val="0000FF"/>
            <w:sz w:val="24"/>
            <w:szCs w:val="24"/>
            <w:u w:val="single" w:color="000000"/>
          </w:rPr>
          <w:t>(2)B.4.2._2: Tonya_MYO_akademik_</w:t>
        </w:r>
        <w:r>
          <w:rPr>
            <w:rStyle w:val="DefaultParagraphFontPHPDOCX"/>
            <w:rFonts w:ascii="Times New Roman" w:eastAsia="Times New Roman" w:hAnsi="Times New Roman" w:cs="Times New Roman"/>
            <w:color w:val="0000FF"/>
            <w:sz w:val="24"/>
            <w:szCs w:val="24"/>
            <w:u w:val="single" w:color="000000"/>
          </w:rPr>
          <w:t>formlar</w:t>
        </w:r>
      </w:hyperlink>
    </w:p>
    <w:p w:rsidR="00B87D27" w:rsidRDefault="00CA76AD">
      <w:pPr>
        <w:spacing w:before="240" w:after="240" w:line="240" w:lineRule="auto"/>
      </w:pPr>
      <w:hyperlink r:id="rId143" w:history="1">
        <w:r>
          <w:rPr>
            <w:rStyle w:val="DefaultParagraphFontPHPDOCX"/>
            <w:rFonts w:ascii="Times New Roman" w:eastAsia="Times New Roman" w:hAnsi="Times New Roman" w:cs="Times New Roman"/>
            <w:color w:val="0000FF"/>
            <w:sz w:val="24"/>
            <w:szCs w:val="24"/>
            <w:u w:val="single" w:color="000000"/>
          </w:rPr>
          <w:t>(3)B.4.2._3: Eğiticilerin eğitimi programlarına dair örnek kanıtlar</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B.4.3. Eğitim faaliyetlerine yönelik teşvik ve ödüllendirme</w:t>
      </w:r>
    </w:p>
    <w:p w:rsidR="00B87D27" w:rsidRDefault="00CA76AD">
      <w:pPr>
        <w:spacing w:before="240" w:after="240" w:line="240" w:lineRule="auto"/>
        <w:jc w:val="both"/>
      </w:pPr>
      <w:r>
        <w:rPr>
          <w:rFonts w:ascii="Times New Roman" w:eastAsia="Times New Roman" w:hAnsi="Times New Roman" w:cs="Times New Roman"/>
          <w:color w:val="000000"/>
          <w:sz w:val="24"/>
          <w:szCs w:val="24"/>
        </w:rPr>
        <w:t>Bölümümüzde eğitim-öğretim kadrosunun eğitsel performanslarının izlenmesi ve ödüllendirilmesine yönelik somut bir mekanizma bulunmamaktadır. Birim, eğitim bileşeni kapsamındaki hedeflere ulaşmayı sağlayacak eğitim öğretim kadrosunun, nicelik ve nitelik ola</w:t>
      </w:r>
      <w:r>
        <w:rPr>
          <w:rFonts w:ascii="Times New Roman" w:eastAsia="Times New Roman" w:hAnsi="Times New Roman" w:cs="Times New Roman"/>
          <w:color w:val="000000"/>
          <w:sz w:val="24"/>
          <w:szCs w:val="24"/>
        </w:rPr>
        <w:t>rak sürdürülebilirliğini sağlamak üzere akademik personelin memnuniyetleri ve aidiyet duygularını artırmaya yönelik çaba sarf edilmektedir. Yükseköğretim Kurumu ve üniversitemiz tarafında güdümlü Akademik Teşvik Sistemi sayesinde öğretim elemanlarının faal</w:t>
      </w:r>
      <w:r>
        <w:rPr>
          <w:rFonts w:ascii="Times New Roman" w:eastAsia="Times New Roman" w:hAnsi="Times New Roman" w:cs="Times New Roman"/>
          <w:color w:val="000000"/>
          <w:sz w:val="24"/>
          <w:szCs w:val="24"/>
        </w:rPr>
        <w:t>iyetleri teşvik edilmektedir.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Teşvik ve ödüllendirme uygulamaları kurum geneline yayılmıştır.</w:t>
      </w:r>
    </w:p>
    <w:p w:rsidR="00B87D27" w:rsidRDefault="00CA76AD">
      <w:pPr>
        <w:spacing w:before="240" w:after="240" w:line="240" w:lineRule="auto"/>
      </w:pPr>
      <w:r>
        <w:rPr>
          <w:rFonts w:ascii="Times New Roman" w:eastAsia="Times New Roman" w:hAnsi="Times New Roman" w:cs="Times New Roman"/>
          <w:b/>
          <w:bCs/>
          <w:color w:val="FF0000"/>
          <w:sz w:val="24"/>
          <w:szCs w:val="24"/>
        </w:rPr>
        <w:lastRenderedPageBreak/>
        <w:t>Kanıtlar</w:t>
      </w:r>
    </w:p>
    <w:p w:rsidR="00B87D27" w:rsidRDefault="00CA76AD">
      <w:pPr>
        <w:spacing w:before="240" w:after="240" w:line="240" w:lineRule="auto"/>
      </w:pPr>
      <w:hyperlink r:id="rId144" w:history="1">
        <w:r>
          <w:rPr>
            <w:rStyle w:val="DefaultParagraphFontPHPDOCX"/>
            <w:rFonts w:ascii="Times New Roman" w:eastAsia="Times New Roman" w:hAnsi="Times New Roman" w:cs="Times New Roman"/>
            <w:color w:val="0000FF"/>
            <w:sz w:val="24"/>
            <w:szCs w:val="24"/>
            <w:u w:val="single" w:color="000000"/>
          </w:rPr>
          <w:t>(2)B.4.3._1: Performans göstergeleri</w:t>
        </w:r>
      </w:hyperlink>
    </w:p>
    <w:p w:rsidR="00B87D27" w:rsidRDefault="00CA76AD">
      <w:pPr>
        <w:spacing w:before="240" w:after="240" w:line="240" w:lineRule="auto"/>
      </w:pPr>
      <w:hyperlink r:id="rId145" w:history="1">
        <w:r>
          <w:rPr>
            <w:rStyle w:val="DefaultParagraphFontPHPDOCX"/>
            <w:rFonts w:ascii="Times New Roman" w:eastAsia="Times New Roman" w:hAnsi="Times New Roman" w:cs="Times New Roman"/>
            <w:color w:val="0000FF"/>
            <w:sz w:val="24"/>
            <w:szCs w:val="24"/>
            <w:u w:val="single" w:color="000000"/>
          </w:rPr>
          <w:t>(3)B.4.3._2: tebrik</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FF"/>
          <w:sz w:val="28"/>
          <w:szCs w:val="28"/>
        </w:rPr>
        <w:t>C. ARAŞTIRMA VE GELİŞTİRME</w:t>
      </w:r>
    </w:p>
    <w:p w:rsidR="00B87D27" w:rsidRDefault="00CA76AD">
      <w:pPr>
        <w:spacing w:before="280" w:after="280" w:line="240" w:lineRule="auto"/>
      </w:pPr>
      <w:r>
        <w:rPr>
          <w:rFonts w:ascii="Times New Roman" w:eastAsia="Times New Roman" w:hAnsi="Times New Roman" w:cs="Times New Roman"/>
          <w:b/>
          <w:bCs/>
          <w:color w:val="000000"/>
          <w:sz w:val="28"/>
          <w:szCs w:val="28"/>
        </w:rPr>
        <w:t>C.1. Araştırma Süreçlerinin Yönetimi ve Araştırma Kaynakları</w:t>
      </w:r>
      <w:r>
        <w:rPr>
          <w:rFonts w:ascii="Times New Roman" w:eastAsia="Times New Roman" w:hAnsi="Times New Roman" w:cs="Times New Roman"/>
          <w:b/>
          <w:bCs/>
          <w:color w:val="000000"/>
          <w:sz w:val="28"/>
          <w:szCs w:val="28"/>
        </w:rPr>
        <w:br/>
        <w:t>C.1.1. Araştırma Süreçlerinin Yönetimi</w:t>
      </w:r>
    </w:p>
    <w:p w:rsidR="00B87D27" w:rsidRDefault="00CA76AD">
      <w:pPr>
        <w:spacing w:before="240" w:after="240" w:line="240" w:lineRule="auto"/>
        <w:jc w:val="both"/>
      </w:pPr>
      <w:r>
        <w:rPr>
          <w:rFonts w:ascii="Times New Roman" w:eastAsia="Times New Roman" w:hAnsi="Times New Roman" w:cs="Times New Roman"/>
          <w:color w:val="000000"/>
          <w:sz w:val="24"/>
          <w:szCs w:val="24"/>
        </w:rPr>
        <w:t>Araştırma s</w:t>
      </w:r>
      <w:r>
        <w:rPr>
          <w:rFonts w:ascii="Times New Roman" w:eastAsia="Times New Roman" w:hAnsi="Times New Roman" w:cs="Times New Roman"/>
          <w:color w:val="000000"/>
          <w:sz w:val="24"/>
          <w:szCs w:val="24"/>
        </w:rPr>
        <w:t>üreçlerinin yönetimine yönelik benimsenen yaklaşımlar, halihazırda sahip olunan motivasyonlar ışığında ve yönlendirme işlevinin kılavuzluğunda benimsenmiş olup, kısa ve uzun vadeye yayılan hedeflerin açık ve net biçimde tanımlanmıştır. Terapi ve Rehabilita</w:t>
      </w:r>
      <w:r>
        <w:rPr>
          <w:rFonts w:ascii="Times New Roman" w:eastAsia="Times New Roman" w:hAnsi="Times New Roman" w:cs="Times New Roman"/>
          <w:color w:val="000000"/>
          <w:sz w:val="24"/>
          <w:szCs w:val="24"/>
        </w:rPr>
        <w:t>syon Bölümünün, araştırma yönelimlerine yönelik yönetim ekibi oluşturulmuştur ve ilgili görev tanımlamaları da belirlenmiştir. Bilimsel araştırma ve sanatsal süreçlerin yönetim etkinliğine yönelik uygulamalar bu yönetimin etkinliği ile ilişkili olup kurums</w:t>
      </w:r>
      <w:r>
        <w:rPr>
          <w:rFonts w:ascii="Times New Roman" w:eastAsia="Times New Roman" w:hAnsi="Times New Roman" w:cs="Times New Roman"/>
          <w:color w:val="000000"/>
          <w:sz w:val="24"/>
          <w:szCs w:val="24"/>
        </w:rPr>
        <w:t>al tercihler yönünde gelişim göstermektedir. Ayrıca, bilimsel araştırma ve sanatsal süreçlerin yönetiminin başarım ve etkinlik seviyeleri aktif olarak izlenmekte ve gerekli görülen ölçüde imkanlar dahilinde iyileştirilmektedir. Terapi ve Rehabilitasyon Böl</w:t>
      </w:r>
      <w:r>
        <w:rPr>
          <w:rFonts w:ascii="Times New Roman" w:eastAsia="Times New Roman" w:hAnsi="Times New Roman" w:cs="Times New Roman"/>
          <w:color w:val="000000"/>
          <w:sz w:val="24"/>
          <w:szCs w:val="24"/>
        </w:rPr>
        <w:t>ümü araştırma stratejisi, hedefleri ve bu hedeflerin kimler tarafından gerçekleştirileceği, Trabzon Üniversitesi tarafından 2021-2025 Yıllarına yönelik hazırlanmış olan Stratejik Plan çerçevesinde planlanmıştır.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Kurumun genelinde araştı</w:t>
      </w:r>
      <w:r>
        <w:rPr>
          <w:rFonts w:ascii="Times New Roman" w:eastAsia="Times New Roman" w:hAnsi="Times New Roman" w:cs="Times New Roman"/>
          <w:color w:val="000000"/>
          <w:sz w:val="24"/>
          <w:szCs w:val="24"/>
        </w:rPr>
        <w:t>rma süreçlerin yönetimi ve organizasyonel yapısı kurumsal tercihler yönünde uygulanmaktadır.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46" w:history="1">
        <w:r>
          <w:rPr>
            <w:rStyle w:val="DefaultParagraphFontPHPDOCX"/>
            <w:rFonts w:ascii="Times New Roman" w:eastAsia="Times New Roman" w:hAnsi="Times New Roman" w:cs="Times New Roman"/>
            <w:color w:val="0000FF"/>
            <w:sz w:val="24"/>
            <w:szCs w:val="24"/>
            <w:u w:val="single" w:color="000000"/>
          </w:rPr>
          <w:t>(3)C.1.1._1: Akademik_kalite_ekibi</w:t>
        </w:r>
      </w:hyperlink>
    </w:p>
    <w:p w:rsidR="00B87D27" w:rsidRDefault="00CA76AD">
      <w:pPr>
        <w:spacing w:before="240" w:after="240" w:line="240" w:lineRule="auto"/>
      </w:pPr>
      <w:hyperlink r:id="rId147" w:history="1">
        <w:r>
          <w:rPr>
            <w:rStyle w:val="DefaultParagraphFontPHPDOCX"/>
            <w:rFonts w:ascii="Times New Roman" w:eastAsia="Times New Roman" w:hAnsi="Times New Roman" w:cs="Times New Roman"/>
            <w:color w:val="0000FF"/>
            <w:sz w:val="24"/>
            <w:szCs w:val="24"/>
            <w:u w:val="single" w:color="000000"/>
          </w:rPr>
          <w:t>(3)C.1.1._2: Kalite_iç_denetim_ekibi</w:t>
        </w:r>
      </w:hyperlink>
    </w:p>
    <w:p w:rsidR="00B87D27" w:rsidRDefault="00CA76AD">
      <w:pPr>
        <w:spacing w:before="240" w:after="240" w:line="240" w:lineRule="auto"/>
      </w:pPr>
      <w:hyperlink r:id="rId148" w:history="1">
        <w:r>
          <w:rPr>
            <w:rStyle w:val="DefaultParagraphFontPHPDOCX"/>
            <w:rFonts w:ascii="Times New Roman" w:eastAsia="Times New Roman" w:hAnsi="Times New Roman" w:cs="Times New Roman"/>
            <w:color w:val="0000FF"/>
            <w:sz w:val="24"/>
            <w:szCs w:val="24"/>
            <w:u w:val="single" w:color="000000"/>
          </w:rPr>
          <w:t>(3)C.1.1._3: Risk_yönetim_ekibi</w:t>
        </w:r>
      </w:hyperlink>
    </w:p>
    <w:p w:rsidR="00B87D27" w:rsidRDefault="00CA76AD">
      <w:pPr>
        <w:spacing w:before="240" w:after="240" w:line="240" w:lineRule="auto"/>
      </w:pPr>
      <w:hyperlink r:id="rId149" w:history="1">
        <w:r>
          <w:rPr>
            <w:rStyle w:val="DefaultParagraphFontPHPDOCX"/>
            <w:rFonts w:ascii="Times New Roman" w:eastAsia="Times New Roman" w:hAnsi="Times New Roman" w:cs="Times New Roman"/>
            <w:color w:val="0000FF"/>
            <w:sz w:val="24"/>
            <w:szCs w:val="24"/>
            <w:u w:val="single" w:color="000000"/>
          </w:rPr>
          <w:t>(3)C.1.1._4: Akademik_idari_kalite _ekipleri_görev_sorumlulukları</w:t>
        </w:r>
      </w:hyperlink>
    </w:p>
    <w:p w:rsidR="00B87D27" w:rsidRDefault="00CA76AD">
      <w:pPr>
        <w:spacing w:before="240" w:after="240" w:line="240" w:lineRule="auto"/>
      </w:pPr>
      <w:hyperlink r:id="rId150" w:history="1">
        <w:r>
          <w:rPr>
            <w:rStyle w:val="DefaultParagraphFontPHPDOCX"/>
            <w:rFonts w:ascii="Times New Roman" w:eastAsia="Times New Roman" w:hAnsi="Times New Roman" w:cs="Times New Roman"/>
            <w:color w:val="0000FF"/>
            <w:sz w:val="24"/>
            <w:szCs w:val="24"/>
            <w:u w:val="single" w:color="000000"/>
          </w:rPr>
          <w:t>(3)C.1.1._5: İzleme_standartları</w:t>
        </w:r>
      </w:hyperlink>
    </w:p>
    <w:p w:rsidR="00B87D27" w:rsidRDefault="00CA76AD">
      <w:pPr>
        <w:spacing w:before="240" w:after="240" w:line="240" w:lineRule="auto"/>
      </w:pPr>
      <w:hyperlink r:id="rId151" w:history="1">
        <w:r>
          <w:rPr>
            <w:rStyle w:val="DefaultParagraphFontPHPDOCX"/>
            <w:rFonts w:ascii="Times New Roman" w:eastAsia="Times New Roman" w:hAnsi="Times New Roman" w:cs="Times New Roman"/>
            <w:color w:val="0000FF"/>
            <w:sz w:val="24"/>
            <w:szCs w:val="24"/>
            <w:u w:val="single" w:color="000000"/>
          </w:rPr>
          <w:t>(3)C.1.1._6: Kontrol_ortamı_standartları</w:t>
        </w:r>
      </w:hyperlink>
    </w:p>
    <w:p w:rsidR="00B87D27" w:rsidRDefault="00CA76AD">
      <w:pPr>
        <w:spacing w:before="240" w:after="240" w:line="240" w:lineRule="auto"/>
      </w:pPr>
      <w:hyperlink r:id="rId152" w:history="1">
        <w:r>
          <w:rPr>
            <w:rStyle w:val="DefaultParagraphFontPHPDOCX"/>
            <w:rFonts w:ascii="Times New Roman" w:eastAsia="Times New Roman" w:hAnsi="Times New Roman" w:cs="Times New Roman"/>
            <w:color w:val="0000FF"/>
            <w:sz w:val="24"/>
            <w:szCs w:val="24"/>
            <w:u w:val="single" w:color="000000"/>
          </w:rPr>
          <w:t>(3)C.1.1._7: Kontrol_faaliyetleri_standartlar</w:t>
        </w:r>
        <w:r>
          <w:rPr>
            <w:rStyle w:val="DefaultParagraphFontPHPDOCX"/>
            <w:rFonts w:ascii="Times New Roman" w:eastAsia="Times New Roman" w:hAnsi="Times New Roman" w:cs="Times New Roman"/>
            <w:color w:val="0000FF"/>
            <w:sz w:val="24"/>
            <w:szCs w:val="24"/>
            <w:u w:val="single" w:color="000000"/>
          </w:rPr>
          <w:t>ı</w:t>
        </w:r>
      </w:hyperlink>
    </w:p>
    <w:p w:rsidR="00B87D27" w:rsidRDefault="00CA76AD">
      <w:pPr>
        <w:spacing w:before="240" w:after="240" w:line="240" w:lineRule="auto"/>
      </w:pPr>
      <w:hyperlink r:id="rId153" w:history="1">
        <w:r>
          <w:rPr>
            <w:rStyle w:val="DefaultParagraphFontPHPDOCX"/>
            <w:rFonts w:ascii="Times New Roman" w:eastAsia="Times New Roman" w:hAnsi="Times New Roman" w:cs="Times New Roman"/>
            <w:color w:val="0000FF"/>
            <w:sz w:val="24"/>
            <w:szCs w:val="24"/>
            <w:u w:val="single" w:color="000000"/>
          </w:rPr>
          <w:t>(3)C.1.1._8: İç_kontrol _mevzuatı</w:t>
        </w:r>
      </w:hyperlink>
    </w:p>
    <w:p w:rsidR="00B87D27" w:rsidRDefault="00CA76AD">
      <w:pPr>
        <w:spacing w:before="240" w:after="240" w:line="240" w:lineRule="auto"/>
      </w:pPr>
      <w:hyperlink r:id="rId154" w:history="1">
        <w:r>
          <w:rPr>
            <w:rStyle w:val="DefaultParagraphFontPHPDOCX"/>
            <w:rFonts w:ascii="Times New Roman" w:eastAsia="Times New Roman" w:hAnsi="Times New Roman" w:cs="Times New Roman"/>
            <w:color w:val="0000FF"/>
            <w:sz w:val="24"/>
            <w:szCs w:val="24"/>
            <w:u w:val="single" w:color="000000"/>
          </w:rPr>
          <w:t>(3)C.1.1._9: Trabzon_Üniversitesi_2021-2025_Stratejik_plan</w:t>
        </w:r>
      </w:hyperlink>
    </w:p>
    <w:p w:rsidR="00B87D27" w:rsidRDefault="00CA76AD">
      <w:pPr>
        <w:spacing w:before="240" w:after="240" w:line="240" w:lineRule="auto"/>
      </w:pPr>
      <w:hyperlink r:id="rId155" w:history="1">
        <w:r>
          <w:rPr>
            <w:rStyle w:val="DefaultParagraphFontPHPDOCX"/>
            <w:rFonts w:ascii="Times New Roman" w:eastAsia="Times New Roman" w:hAnsi="Times New Roman" w:cs="Times New Roman"/>
            <w:color w:val="0000FF"/>
            <w:sz w:val="24"/>
            <w:szCs w:val="24"/>
            <w:u w:val="single" w:color="000000"/>
          </w:rPr>
          <w:t>(3)C.1.1._10: Fizyoterapi_programı_ders_içerikleri</w:t>
        </w:r>
      </w:hyperlink>
    </w:p>
    <w:p w:rsidR="00B87D27" w:rsidRDefault="00CA76AD">
      <w:pPr>
        <w:spacing w:before="240" w:after="240" w:line="240" w:lineRule="auto"/>
      </w:pPr>
      <w:hyperlink r:id="rId156" w:history="1">
        <w:r>
          <w:rPr>
            <w:rStyle w:val="DefaultParagraphFontPHPDOCX"/>
            <w:rFonts w:ascii="Times New Roman" w:eastAsia="Times New Roman" w:hAnsi="Times New Roman" w:cs="Times New Roman"/>
            <w:color w:val="0000FF"/>
            <w:sz w:val="24"/>
            <w:szCs w:val="24"/>
            <w:u w:val="single" w:color="000000"/>
          </w:rPr>
          <w:t>(2)C.1.1._11: Araştırma_Geliştirme_Komisyonu</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C.1.2. İç ve dı</w:t>
      </w:r>
      <w:r>
        <w:rPr>
          <w:rFonts w:ascii="Times New Roman" w:eastAsia="Times New Roman" w:hAnsi="Times New Roman" w:cs="Times New Roman"/>
          <w:b/>
          <w:bCs/>
          <w:color w:val="000000"/>
          <w:sz w:val="28"/>
          <w:szCs w:val="28"/>
        </w:rPr>
        <w:t>ş kaynaklar</w:t>
      </w:r>
    </w:p>
    <w:p w:rsidR="00B87D27" w:rsidRDefault="00CA76AD">
      <w:pPr>
        <w:spacing w:before="240" w:after="240" w:line="240" w:lineRule="auto"/>
        <w:jc w:val="both"/>
      </w:pPr>
      <w:r>
        <w:rPr>
          <w:rFonts w:ascii="Times New Roman" w:eastAsia="Times New Roman" w:hAnsi="Times New Roman" w:cs="Times New Roman"/>
          <w:color w:val="000000"/>
          <w:sz w:val="24"/>
          <w:szCs w:val="24"/>
        </w:rPr>
        <w:t xml:space="preserve">Terapi ve -Rehabilitasyon Bölümü, halihazırda araştırma ve geliştirme faaliyetlerini sürdürebilmek için uygun nitelik ve niceliğe sahip fiziki altyapı ile donatılmış bir kurum binası içerisinde bulunmaktadır. Ancak, Tonya Meslek Yüksekokulunun </w:t>
      </w:r>
      <w:r>
        <w:rPr>
          <w:rFonts w:ascii="Times New Roman" w:eastAsia="Times New Roman" w:hAnsi="Times New Roman" w:cs="Times New Roman"/>
          <w:color w:val="000000"/>
          <w:sz w:val="24"/>
          <w:szCs w:val="24"/>
        </w:rPr>
        <w:t>bütçesi yalnızca Trabzon Üniversitesi Rektörlüğünce tahsis edilen mali ödenekten oluşmakta ve herhangi bir harici mali kaynağı bulunmamaktadır. Mevcut mali kaynak, Eğitim-Öğretim ve idari hizmetlere kullanılmaktadır. Terapi ve Rehabilitasyon Bölümü öğretim</w:t>
      </w:r>
      <w:r>
        <w:rPr>
          <w:rFonts w:ascii="Times New Roman" w:eastAsia="Times New Roman" w:hAnsi="Times New Roman" w:cs="Times New Roman"/>
          <w:color w:val="000000"/>
          <w:sz w:val="24"/>
          <w:szCs w:val="24"/>
        </w:rPr>
        <w:t xml:space="preserve"> elemanları Trabzon Üniversitesi iç kaynaklarıyla, doktora tez araştırma desteğine, yurt içi-dışı görevlendirme imkanına ve Bilimsel Araştırma Projesi (BAP) sistemine erişebilmektedir. Daha ileri aşamalar için ise, bu noktada imkân dahilinde, Terapi ve Reh</w:t>
      </w:r>
      <w:r>
        <w:rPr>
          <w:rFonts w:ascii="Times New Roman" w:eastAsia="Times New Roman" w:hAnsi="Times New Roman" w:cs="Times New Roman"/>
          <w:color w:val="000000"/>
          <w:sz w:val="24"/>
          <w:szCs w:val="24"/>
        </w:rPr>
        <w:t>abilitasyon Bölümü öğretim elemanlarının ulusal ve uluslararası platformlardaki bilimsel araştırma faaliyetlerine katılıma yönelik teşvikler arttırılabilir ve ayrıca lüzum üzere ihtiyaç duyulan cihazların edinilmesi hususunda da destek arttırılabilir.</w:t>
      </w:r>
    </w:p>
    <w:p w:rsidR="00B87D27" w:rsidRDefault="00CA76AD">
      <w:pPr>
        <w:spacing w:before="240" w:after="240" w:line="240" w:lineRule="auto"/>
      </w:pPr>
      <w:r>
        <w:rPr>
          <w:rFonts w:ascii="Times New Roman" w:eastAsia="Times New Roman" w:hAnsi="Times New Roman" w:cs="Times New Roman"/>
          <w:b/>
          <w:bCs/>
          <w:color w:val="FF0000"/>
          <w:sz w:val="24"/>
          <w:szCs w:val="24"/>
        </w:rPr>
        <w:t>Olgu</w:t>
      </w:r>
      <w:r>
        <w:rPr>
          <w:rFonts w:ascii="Times New Roman" w:eastAsia="Times New Roman" w:hAnsi="Times New Roman" w:cs="Times New Roman"/>
          <w:b/>
          <w:bCs/>
          <w:color w:val="FF0000"/>
          <w:sz w:val="24"/>
          <w:szCs w:val="24"/>
        </w:rPr>
        <w:t>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 araştırma ve geliştirme kaynaklarını araştırma stratejisi ve birimler arası dengeyi gözeterek yönetmektedir.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57" w:history="1">
        <w:r>
          <w:rPr>
            <w:rStyle w:val="DefaultParagraphFontPHPDOCX"/>
            <w:rFonts w:ascii="Times New Roman" w:eastAsia="Times New Roman" w:hAnsi="Times New Roman" w:cs="Times New Roman"/>
            <w:color w:val="0000FF"/>
            <w:sz w:val="24"/>
            <w:szCs w:val="24"/>
            <w:u w:val="single" w:color="000000"/>
          </w:rPr>
          <w:t>(3)C.1.2._1: Doktora_tez_araş</w:t>
        </w:r>
        <w:r>
          <w:rPr>
            <w:rStyle w:val="DefaultParagraphFontPHPDOCX"/>
            <w:rFonts w:ascii="Times New Roman" w:eastAsia="Times New Roman" w:hAnsi="Times New Roman" w:cs="Times New Roman"/>
            <w:color w:val="0000FF"/>
            <w:sz w:val="24"/>
            <w:szCs w:val="24"/>
            <w:u w:val="single" w:color="000000"/>
          </w:rPr>
          <w:t>tırma_desteği_bilgi_formu</w:t>
        </w:r>
      </w:hyperlink>
    </w:p>
    <w:p w:rsidR="00B87D27" w:rsidRDefault="00CA76AD">
      <w:pPr>
        <w:spacing w:before="240" w:after="240" w:line="240" w:lineRule="auto"/>
      </w:pPr>
      <w:hyperlink r:id="rId158" w:history="1">
        <w:r>
          <w:rPr>
            <w:rStyle w:val="DefaultParagraphFontPHPDOCX"/>
            <w:rFonts w:ascii="Times New Roman" w:eastAsia="Times New Roman" w:hAnsi="Times New Roman" w:cs="Times New Roman"/>
            <w:color w:val="0000FF"/>
            <w:sz w:val="24"/>
            <w:szCs w:val="24"/>
            <w:u w:val="single" w:color="000000"/>
          </w:rPr>
          <w:t>(3)C.1.2._2: Öğretim_elemanlarının_</w:t>
        </w:r>
        <w:r>
          <w:rPr>
            <w:rStyle w:val="DefaultParagraphFontPHPDOCX"/>
            <w:rFonts w:ascii="Times New Roman" w:eastAsia="Times New Roman" w:hAnsi="Times New Roman" w:cs="Times New Roman"/>
            <w:color w:val="0000FF"/>
            <w:sz w:val="24"/>
            <w:szCs w:val="24"/>
            <w:u w:val="single" w:color="000000"/>
          </w:rPr>
          <w:t>yurt içi_yurt_dışı_görevlendirme_başvuru_formu</w:t>
        </w:r>
      </w:hyperlink>
    </w:p>
    <w:p w:rsidR="00B87D27" w:rsidRDefault="00CA76AD">
      <w:pPr>
        <w:spacing w:before="240" w:after="240" w:line="240" w:lineRule="auto"/>
      </w:pPr>
      <w:hyperlink r:id="rId159" w:history="1">
        <w:r>
          <w:rPr>
            <w:rStyle w:val="DefaultParagraphFontPHPDOCX"/>
            <w:rFonts w:ascii="Times New Roman" w:eastAsia="Times New Roman" w:hAnsi="Times New Roman" w:cs="Times New Roman"/>
            <w:color w:val="0000FF"/>
            <w:sz w:val="24"/>
            <w:szCs w:val="24"/>
            <w:u w:val="single" w:color="000000"/>
          </w:rPr>
          <w:t>(3)C.1.2._3: Proje_uygulama_esasları_kılavuzu</w:t>
        </w:r>
      </w:hyperlink>
    </w:p>
    <w:p w:rsidR="00B87D27" w:rsidRDefault="00CA76AD">
      <w:pPr>
        <w:spacing w:before="240" w:after="240" w:line="240" w:lineRule="auto"/>
      </w:pPr>
      <w:hyperlink r:id="rId160" w:history="1">
        <w:r>
          <w:rPr>
            <w:rStyle w:val="DefaultParagraphFontPHPDOCX"/>
            <w:rFonts w:ascii="Times New Roman" w:eastAsia="Times New Roman" w:hAnsi="Times New Roman" w:cs="Times New Roman"/>
            <w:color w:val="0000FF"/>
            <w:sz w:val="24"/>
            <w:szCs w:val="24"/>
            <w:u w:val="single" w:color="000000"/>
          </w:rPr>
          <w:t>(2)C.1.2._4: Tonya_MYO_Fiziki_İmkanlar_İş-Uğraş_ve_Fizyoterapi_Laboratuvarı</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C.1.3. Doktora programları ve doktora sonrası imkanlar</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 halihazırda önlisans eğitimi veren bir kurum olduğu için araştırma politikası, hedefleri ve stratejileri ile uyumlu herhangi bir doktora ve/veya post-doktora programı içermemektedir.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1 - Kurumun doktora prog</w:t>
      </w:r>
      <w:r>
        <w:rPr>
          <w:rFonts w:ascii="Times New Roman" w:eastAsia="Times New Roman" w:hAnsi="Times New Roman" w:cs="Times New Roman"/>
          <w:color w:val="000000"/>
          <w:sz w:val="24"/>
          <w:szCs w:val="24"/>
        </w:rPr>
        <w:t>ramı ve doktora sonrası imkanları bulunmamaktadır.</w:t>
      </w:r>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C.2. Araştırma Yetkinliği, İş birlikleri ve Destekler</w:t>
      </w:r>
      <w:r>
        <w:rPr>
          <w:rFonts w:ascii="Times New Roman" w:eastAsia="Times New Roman" w:hAnsi="Times New Roman" w:cs="Times New Roman"/>
          <w:b/>
          <w:bCs/>
          <w:color w:val="000000"/>
          <w:sz w:val="28"/>
          <w:szCs w:val="28"/>
        </w:rPr>
        <w:br/>
        <w:t>C.2.1. Araştırma yetkinlikleri ve gelişimi</w:t>
      </w:r>
    </w:p>
    <w:p w:rsidR="00B87D27" w:rsidRDefault="00CA76AD">
      <w:pPr>
        <w:spacing w:before="240" w:after="240" w:line="240" w:lineRule="auto"/>
        <w:jc w:val="both"/>
      </w:pPr>
      <w:r>
        <w:rPr>
          <w:rFonts w:ascii="Times New Roman" w:eastAsia="Times New Roman" w:hAnsi="Times New Roman" w:cs="Times New Roman"/>
          <w:color w:val="000000"/>
          <w:sz w:val="24"/>
          <w:szCs w:val="24"/>
        </w:rPr>
        <w:lastRenderedPageBreak/>
        <w:t>Terapi ve Rehabilitasyon Bölümünün öğretim elemanlarının araştırmaya yönelik yetkinliklerinin geliştirilme</w:t>
      </w:r>
      <w:r>
        <w:rPr>
          <w:rFonts w:ascii="Times New Roman" w:eastAsia="Times New Roman" w:hAnsi="Times New Roman" w:cs="Times New Roman"/>
          <w:color w:val="000000"/>
          <w:sz w:val="24"/>
          <w:szCs w:val="24"/>
        </w:rPr>
        <w:t>si ve iyileştirilmesi için bilimsel yayın, proje, vs., … yapılması hususunda ilgili öğretim elemanları cesaretlendirilip teşvik edilmektedirler. Terapi ve Rehabilitasyon Bölümü bünyesinde görev yapan 4 öğretim elemanının hali hazırda bir tanesi doktora der</w:t>
      </w:r>
      <w:r>
        <w:rPr>
          <w:rFonts w:ascii="Times New Roman" w:eastAsia="Times New Roman" w:hAnsi="Times New Roman" w:cs="Times New Roman"/>
          <w:color w:val="000000"/>
          <w:sz w:val="24"/>
          <w:szCs w:val="24"/>
        </w:rPr>
        <w:t>ecesine sahip olup diğer 3’ü doktora eğitimine devam etmektedir. Trabzon Üniversitesinin performans yönergesi araştırmaya yönelik planlamalar yapmaya imkân vermektedir. Terapi ve Rehabilitasyon Bölümü, araştırma bileşenine yönelik hedeflerine ulaşmayı sağl</w:t>
      </w:r>
      <w:r>
        <w:rPr>
          <w:rFonts w:ascii="Times New Roman" w:eastAsia="Times New Roman" w:hAnsi="Times New Roman" w:cs="Times New Roman"/>
          <w:color w:val="000000"/>
          <w:sz w:val="24"/>
          <w:szCs w:val="24"/>
        </w:rPr>
        <w:t>ayacak araştırma kadrosunun, imkanlar dahilinde, nicelik ve nitelik olarak sürdürülebilirliğini güvence altına alabilmek için iç müşteri memnuniyetine önem vermekte olup Terapi ve Rehabilitasyon Bölümü öğretim elemanlarının sorunlarına yönelik çözüm üretme</w:t>
      </w:r>
      <w:r>
        <w:rPr>
          <w:rFonts w:ascii="Times New Roman" w:eastAsia="Times New Roman" w:hAnsi="Times New Roman" w:cs="Times New Roman"/>
          <w:color w:val="000000"/>
          <w:sz w:val="24"/>
          <w:szCs w:val="24"/>
        </w:rPr>
        <w:t>ye ve aidiyet duygularının arttırılmasına yönelik adımlar atmaktadır.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Kurumda, öğretim elemanlarının araştırma yetkinliğinin geliştirilmesine yönelik planlar bulunmaktadır.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61" w:history="1">
        <w:r>
          <w:rPr>
            <w:rStyle w:val="DefaultParagraphFontPHPDOCX"/>
            <w:rFonts w:ascii="Times New Roman" w:eastAsia="Times New Roman" w:hAnsi="Times New Roman" w:cs="Times New Roman"/>
            <w:color w:val="0000FF"/>
            <w:sz w:val="24"/>
            <w:szCs w:val="24"/>
            <w:u w:val="single" w:color="000000"/>
          </w:rPr>
          <w:t>(2)C.2.1._1: Terapi_ve_Rehabilitasyon_Bölümü_Fizyoterapi_Programı_Öğretim_Elemanları</w:t>
        </w:r>
      </w:hyperlink>
    </w:p>
    <w:p w:rsidR="00B87D27" w:rsidRDefault="00CA76AD">
      <w:pPr>
        <w:spacing w:before="240" w:after="240" w:line="240" w:lineRule="auto"/>
      </w:pPr>
      <w:hyperlink r:id="rId162" w:history="1">
        <w:r>
          <w:rPr>
            <w:rStyle w:val="DefaultParagraphFontPHPDOCX"/>
            <w:rFonts w:ascii="Times New Roman" w:eastAsia="Times New Roman" w:hAnsi="Times New Roman" w:cs="Times New Roman"/>
            <w:color w:val="0000FF"/>
            <w:sz w:val="24"/>
            <w:szCs w:val="24"/>
            <w:u w:val="single" w:color="000000"/>
          </w:rPr>
          <w:t>(2)C.2.1._2</w:t>
        </w:r>
        <w:r>
          <w:rPr>
            <w:rStyle w:val="DefaultParagraphFontPHPDOCX"/>
            <w:rFonts w:ascii="Times New Roman" w:eastAsia="Times New Roman" w:hAnsi="Times New Roman" w:cs="Times New Roman"/>
            <w:color w:val="0000FF"/>
            <w:sz w:val="24"/>
            <w:szCs w:val="24"/>
            <w:u w:val="single" w:color="000000"/>
          </w:rPr>
          <w:t>: Terapi_ve_Rehabilitasyon_Bölümü_Fizyoterapi_Programı_İç_ve_Dış_Paydaşlar</w:t>
        </w:r>
      </w:hyperlink>
    </w:p>
    <w:p w:rsidR="00B87D27" w:rsidRDefault="00CA76AD">
      <w:pPr>
        <w:spacing w:before="240" w:after="240" w:line="240" w:lineRule="auto"/>
      </w:pPr>
      <w:hyperlink r:id="rId163" w:history="1">
        <w:r>
          <w:rPr>
            <w:rStyle w:val="DefaultParagraphFontPHPDOCX"/>
            <w:rFonts w:ascii="Times New Roman" w:eastAsia="Times New Roman" w:hAnsi="Times New Roman" w:cs="Times New Roman"/>
            <w:color w:val="0000FF"/>
            <w:sz w:val="24"/>
            <w:szCs w:val="24"/>
            <w:u w:val="single" w:color="000000"/>
          </w:rPr>
          <w:t>(2)C.2.1._3: Trabzon_Üniversitesi_Tonya_MYO_Performans_Takip_Formu</w:t>
        </w:r>
      </w:hyperlink>
    </w:p>
    <w:p w:rsidR="00B87D27" w:rsidRDefault="00CA76AD">
      <w:pPr>
        <w:spacing w:before="240" w:after="240" w:line="240" w:lineRule="auto"/>
      </w:pPr>
      <w:hyperlink r:id="rId164" w:history="1">
        <w:r>
          <w:rPr>
            <w:rStyle w:val="DefaultParagraphFontPHPDOCX"/>
            <w:rFonts w:ascii="Times New Roman" w:eastAsia="Times New Roman" w:hAnsi="Times New Roman" w:cs="Times New Roman"/>
            <w:color w:val="0000FF"/>
            <w:sz w:val="24"/>
            <w:szCs w:val="24"/>
            <w:u w:val="single" w:color="000000"/>
          </w:rPr>
          <w:t>(2)C.2.1._4: Trabzon_Üniversitesi_Öğretim_Üyeliğine_Yükseltilme_ve_Atanma_Yönergesi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C.2.2. Ulusal ve uluslararası ortak programlar ve ortak araştırma birimleri</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 2022 yılı</w:t>
      </w:r>
      <w:r>
        <w:rPr>
          <w:rFonts w:ascii="Times New Roman" w:eastAsia="Times New Roman" w:hAnsi="Times New Roman" w:cs="Times New Roman"/>
          <w:color w:val="000000"/>
          <w:sz w:val="24"/>
          <w:szCs w:val="24"/>
        </w:rPr>
        <w:t xml:space="preserve"> itibariyle, birimler arası iş birliği veya dış paydaşlarla beraber bir takım ulusal ve uluslararası program veya projeler yürütmektedir. Terapi ve Rehabilitasyon Bölümünün katılım sağladığı ulusal ve uluslararası ortak program ve araştırma faaliyetlerine </w:t>
      </w:r>
      <w:r>
        <w:rPr>
          <w:rFonts w:ascii="Times New Roman" w:eastAsia="Times New Roman" w:hAnsi="Times New Roman" w:cs="Times New Roman"/>
          <w:color w:val="000000"/>
          <w:sz w:val="24"/>
          <w:szCs w:val="24"/>
        </w:rPr>
        <w:t>yönelik kanıtlar aşağıda sunulmuştur.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 xml:space="preserve">2 - Kurumda ulusal ve uluslararası düzeyde ortak programlar ve ortak araştırma birimleri ile araştırma ağlarına katılım ve iş birlikleri kurma gibi çoklu araştırma faaliyetlerine yönelik planlamalar ve </w:t>
      </w:r>
      <w:r>
        <w:rPr>
          <w:rFonts w:ascii="Times New Roman" w:eastAsia="Times New Roman" w:hAnsi="Times New Roman" w:cs="Times New Roman"/>
          <w:color w:val="000000"/>
          <w:sz w:val="24"/>
          <w:szCs w:val="24"/>
        </w:rPr>
        <w:t>mekanizmalar bulunmaktadır.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65" w:history="1">
        <w:r>
          <w:rPr>
            <w:rStyle w:val="DefaultParagraphFontPHPDOCX"/>
            <w:rFonts w:ascii="Times New Roman" w:eastAsia="Times New Roman" w:hAnsi="Times New Roman" w:cs="Times New Roman"/>
            <w:color w:val="0000FF"/>
            <w:sz w:val="24"/>
            <w:szCs w:val="24"/>
            <w:u w:val="single" w:color="000000"/>
          </w:rPr>
          <w:t>(2)C.2.2._1: Tonya_MYO_2023-2024_Teknofest_Hazırlık_Eğitim</w:t>
        </w:r>
        <w:r>
          <w:rPr>
            <w:rStyle w:val="DefaultParagraphFontPHPDOCX"/>
            <w:rFonts w:ascii="Times New Roman" w:eastAsia="Times New Roman" w:hAnsi="Times New Roman" w:cs="Times New Roman"/>
            <w:color w:val="0000FF"/>
            <w:sz w:val="24"/>
            <w:szCs w:val="24"/>
            <w:u w:val="single" w:color="000000"/>
          </w:rPr>
          <w:t>i</w:t>
        </w:r>
      </w:hyperlink>
    </w:p>
    <w:p w:rsidR="00B87D27" w:rsidRDefault="00CA76AD">
      <w:pPr>
        <w:spacing w:before="240" w:after="240" w:line="240" w:lineRule="auto"/>
      </w:pPr>
      <w:hyperlink r:id="rId166" w:history="1">
        <w:r>
          <w:rPr>
            <w:rStyle w:val="DefaultParagraphFontPHPDOCX"/>
            <w:rFonts w:ascii="Times New Roman" w:eastAsia="Times New Roman" w:hAnsi="Times New Roman" w:cs="Times New Roman"/>
            <w:color w:val="0000FF"/>
            <w:sz w:val="24"/>
            <w:szCs w:val="24"/>
            <w:u w:val="single" w:color="000000"/>
          </w:rPr>
          <w:t>(2)C.2.2._2: Tonya_MYO_DOKKAF-2024_Doğu_Karadeniz_Kariyer_Fuarı_Katılımı</w:t>
        </w:r>
      </w:hyperlink>
    </w:p>
    <w:p w:rsidR="00B87D27" w:rsidRDefault="00CA76AD">
      <w:pPr>
        <w:spacing w:before="240" w:after="240" w:line="240" w:lineRule="auto"/>
      </w:pPr>
      <w:hyperlink r:id="rId167" w:history="1">
        <w:r>
          <w:rPr>
            <w:rStyle w:val="DefaultParagraphFontPHPDOCX"/>
            <w:rFonts w:ascii="Times New Roman" w:eastAsia="Times New Roman" w:hAnsi="Times New Roman" w:cs="Times New Roman"/>
            <w:color w:val="0000FF"/>
            <w:sz w:val="24"/>
            <w:szCs w:val="24"/>
            <w:u w:val="single" w:color="000000"/>
          </w:rPr>
          <w:t>(2)C.2.2._3: Tonya_MYO_Kızılay_Kan_Bağışı_Etkinliği</w:t>
        </w:r>
      </w:hyperlink>
    </w:p>
    <w:p w:rsidR="00B87D27" w:rsidRDefault="00CA76AD">
      <w:pPr>
        <w:spacing w:before="240" w:after="240" w:line="240" w:lineRule="auto"/>
      </w:pPr>
      <w:hyperlink r:id="rId168" w:history="1">
        <w:r>
          <w:rPr>
            <w:rStyle w:val="DefaultParagraphFontPHPDOCX"/>
            <w:rFonts w:ascii="Times New Roman" w:eastAsia="Times New Roman" w:hAnsi="Times New Roman" w:cs="Times New Roman"/>
            <w:color w:val="0000FF"/>
            <w:sz w:val="24"/>
            <w:szCs w:val="24"/>
            <w:u w:val="single" w:color="000000"/>
          </w:rPr>
          <w:t>(2)C.2.2._4: Tonya_MYO_Trabzon_Kariyer_EXPO_2024_Fuarı_Katılımı</w:t>
        </w:r>
      </w:hyperlink>
    </w:p>
    <w:p w:rsidR="00B87D27" w:rsidRDefault="00CA76AD">
      <w:pPr>
        <w:spacing w:before="240" w:after="240" w:line="240" w:lineRule="auto"/>
      </w:pPr>
      <w:hyperlink r:id="rId169" w:history="1">
        <w:r>
          <w:rPr>
            <w:rStyle w:val="DefaultParagraphFontPHPDOCX"/>
            <w:rFonts w:ascii="Times New Roman" w:eastAsia="Times New Roman" w:hAnsi="Times New Roman" w:cs="Times New Roman"/>
            <w:color w:val="0000FF"/>
            <w:sz w:val="24"/>
            <w:szCs w:val="24"/>
            <w:u w:val="single" w:color="000000"/>
          </w:rPr>
          <w:t>(2)C.2.2._5: Tonya_MYO_Kütüphane_Tanıtım_Toplantısı</w:t>
        </w:r>
      </w:hyperlink>
    </w:p>
    <w:p w:rsidR="00B87D27" w:rsidRDefault="00CA76AD">
      <w:pPr>
        <w:spacing w:before="240" w:after="240" w:line="240" w:lineRule="auto"/>
      </w:pPr>
      <w:hyperlink r:id="rId170" w:history="1">
        <w:r>
          <w:rPr>
            <w:rStyle w:val="DefaultParagraphFontPHPDOCX"/>
            <w:rFonts w:ascii="Times New Roman" w:eastAsia="Times New Roman" w:hAnsi="Times New Roman" w:cs="Times New Roman"/>
            <w:color w:val="0000FF"/>
            <w:sz w:val="24"/>
            <w:szCs w:val="24"/>
            <w:u w:val="single" w:color="000000"/>
          </w:rPr>
          <w:t>(2)C.2.2._6: Tonya_MYO_Paydaş_Ziyareti</w:t>
        </w:r>
      </w:hyperlink>
    </w:p>
    <w:p w:rsidR="00B87D27" w:rsidRDefault="00CA76AD">
      <w:pPr>
        <w:spacing w:before="240" w:after="240" w:line="240" w:lineRule="auto"/>
      </w:pPr>
      <w:hyperlink r:id="rId171" w:history="1">
        <w:r>
          <w:rPr>
            <w:rStyle w:val="DefaultParagraphFontPHPDOCX"/>
            <w:rFonts w:ascii="Times New Roman" w:eastAsia="Times New Roman" w:hAnsi="Times New Roman" w:cs="Times New Roman"/>
            <w:color w:val="0000FF"/>
            <w:sz w:val="24"/>
            <w:szCs w:val="24"/>
            <w:u w:val="single" w:color="000000"/>
          </w:rPr>
          <w:t>(2)C.2.2._7: Tonya_MYO_Aile_Eğitimi_Programı</w:t>
        </w:r>
      </w:hyperlink>
    </w:p>
    <w:p w:rsidR="00B87D27" w:rsidRDefault="00CA76AD">
      <w:pPr>
        <w:spacing w:before="240" w:after="240" w:line="240" w:lineRule="auto"/>
      </w:pPr>
      <w:hyperlink r:id="rId172" w:history="1">
        <w:r>
          <w:rPr>
            <w:rStyle w:val="DefaultParagraphFontPHPDOCX"/>
            <w:rFonts w:ascii="Times New Roman" w:eastAsia="Times New Roman" w:hAnsi="Times New Roman" w:cs="Times New Roman"/>
            <w:color w:val="0000FF"/>
            <w:sz w:val="24"/>
            <w:szCs w:val="24"/>
            <w:u w:val="single" w:color="000000"/>
          </w:rPr>
          <w:t>(2)C.2.2._8: Tonya_MYO_Organ_Bağışının_Tıbbi_ve_Dini_Açıdan_Önemi_Konulu_Konferans</w:t>
        </w:r>
      </w:hyperlink>
    </w:p>
    <w:p w:rsidR="00B87D27" w:rsidRDefault="00CA76AD">
      <w:pPr>
        <w:spacing w:before="240" w:after="240" w:line="240" w:lineRule="auto"/>
      </w:pPr>
      <w:hyperlink r:id="rId173" w:history="1">
        <w:r>
          <w:rPr>
            <w:rStyle w:val="DefaultParagraphFontPHPDOCX"/>
            <w:rFonts w:ascii="Times New Roman" w:eastAsia="Times New Roman" w:hAnsi="Times New Roman" w:cs="Times New Roman"/>
            <w:color w:val="0000FF"/>
            <w:sz w:val="24"/>
            <w:szCs w:val="24"/>
            <w:u w:val="single" w:color="000000"/>
          </w:rPr>
          <w:t>(2)C.2.2._9: Tonya_MYO_Bağımlılıkla_Mücadele_Eğitimi_Etkinliği</w:t>
        </w:r>
      </w:hyperlink>
    </w:p>
    <w:p w:rsidR="00B87D27" w:rsidRDefault="00CA76AD">
      <w:pPr>
        <w:spacing w:before="240" w:after="240" w:line="240" w:lineRule="auto"/>
      </w:pPr>
      <w:hyperlink r:id="rId174" w:history="1">
        <w:r>
          <w:rPr>
            <w:rStyle w:val="DefaultParagraphFontPHPDOCX"/>
            <w:rFonts w:ascii="Times New Roman" w:eastAsia="Times New Roman" w:hAnsi="Times New Roman" w:cs="Times New Roman"/>
            <w:color w:val="0000FF"/>
            <w:sz w:val="24"/>
            <w:szCs w:val="24"/>
            <w:u w:val="single" w:color="000000"/>
          </w:rPr>
          <w:t>(2)C.2</w:t>
        </w:r>
        <w:r>
          <w:rPr>
            <w:rStyle w:val="DefaultParagraphFontPHPDOCX"/>
            <w:rFonts w:ascii="Times New Roman" w:eastAsia="Times New Roman" w:hAnsi="Times New Roman" w:cs="Times New Roman"/>
            <w:color w:val="0000FF"/>
            <w:sz w:val="24"/>
            <w:szCs w:val="24"/>
            <w:u w:val="single" w:color="000000"/>
          </w:rPr>
          <w:t>.2._10: Tonya_MYO_Aile_içi_ve_Kadına_Yönelik_Şiddet_ile_Mücadele_Konferansı</w:t>
        </w:r>
      </w:hyperlink>
    </w:p>
    <w:p w:rsidR="00B87D27" w:rsidRDefault="00CA76AD">
      <w:pPr>
        <w:spacing w:before="240" w:after="240" w:line="240" w:lineRule="auto"/>
      </w:pPr>
      <w:hyperlink r:id="rId175" w:history="1">
        <w:r>
          <w:rPr>
            <w:rStyle w:val="DefaultParagraphFontPHPDOCX"/>
            <w:rFonts w:ascii="Times New Roman" w:eastAsia="Times New Roman" w:hAnsi="Times New Roman" w:cs="Times New Roman"/>
            <w:color w:val="0000FF"/>
            <w:sz w:val="24"/>
            <w:szCs w:val="24"/>
            <w:u w:val="single" w:color="000000"/>
          </w:rPr>
          <w:t>(2)C.2.2._11: Tonya_MYO_Yeşilay_ve_Bağımlılık_Konferansı</w:t>
        </w:r>
      </w:hyperlink>
    </w:p>
    <w:p w:rsidR="00B87D27" w:rsidRDefault="00CA76AD">
      <w:pPr>
        <w:spacing w:before="240" w:after="240" w:line="240" w:lineRule="auto"/>
      </w:pPr>
      <w:hyperlink r:id="rId176" w:history="1">
        <w:r>
          <w:rPr>
            <w:rStyle w:val="DefaultParagraphFontPHPDOCX"/>
            <w:rFonts w:ascii="Times New Roman" w:eastAsia="Times New Roman" w:hAnsi="Times New Roman" w:cs="Times New Roman"/>
            <w:color w:val="0000FF"/>
            <w:sz w:val="24"/>
            <w:szCs w:val="24"/>
            <w:u w:val="single" w:color="000000"/>
          </w:rPr>
          <w:t>(2)C.2.2._12: Tonya_MYO_Kriz_Yönetimi_ve_Müdehale_Konulu_Konferans</w:t>
        </w:r>
      </w:hyperlink>
    </w:p>
    <w:p w:rsidR="00B87D27" w:rsidRDefault="00CA76AD">
      <w:pPr>
        <w:spacing w:before="240" w:after="240" w:line="240" w:lineRule="auto"/>
      </w:pPr>
      <w:hyperlink r:id="rId177" w:history="1">
        <w:r>
          <w:rPr>
            <w:rStyle w:val="DefaultParagraphFontPHPDOCX"/>
            <w:rFonts w:ascii="Times New Roman" w:eastAsia="Times New Roman" w:hAnsi="Times New Roman" w:cs="Times New Roman"/>
            <w:color w:val="0000FF"/>
            <w:sz w:val="24"/>
            <w:szCs w:val="24"/>
            <w:u w:val="single" w:color="000000"/>
          </w:rPr>
          <w:t>(2)C.2.2._13: Tonya_MYO_Fidan_Dikme_Etkinliği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C.3. Araştırma Performansı</w:t>
      </w:r>
      <w:r>
        <w:rPr>
          <w:rFonts w:ascii="Times New Roman" w:eastAsia="Times New Roman" w:hAnsi="Times New Roman" w:cs="Times New Roman"/>
          <w:b/>
          <w:bCs/>
          <w:color w:val="000000"/>
          <w:sz w:val="28"/>
          <w:szCs w:val="28"/>
        </w:rPr>
        <w:br/>
        <w:t>C.3.1. Araştırma performansının izlenmesi ve değerlendirilmesi</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 öğretim elemanlarının araştırma performansının takibine ve değerlendirilmesine yönelik birtakım faaliyetler yürütmektedir. Terapi ve Rehabilitasyon Bölümü araştırma faaliyetlerini, bünyesinde bulunduğu Tonya Meslek Yüksekok</w:t>
      </w:r>
      <w:r>
        <w:rPr>
          <w:rFonts w:ascii="Times New Roman" w:eastAsia="Times New Roman" w:hAnsi="Times New Roman" w:cs="Times New Roman"/>
          <w:color w:val="000000"/>
          <w:sz w:val="24"/>
          <w:szCs w:val="24"/>
        </w:rPr>
        <w:t>ulunda olduğu gibi, yıllık bazda takip ederek değerlendirir ve en nihayetinde hedeflerin gerçekleştirilme/başarılma oranlarını tespit ederek, varsa hedeften gerçekleşen sapmaların nedenlerini araştırır/irdeler. Performans temelinde teşvik ve takdir mekaniz</w:t>
      </w:r>
      <w:r>
        <w:rPr>
          <w:rFonts w:ascii="Times New Roman" w:eastAsia="Times New Roman" w:hAnsi="Times New Roman" w:cs="Times New Roman"/>
          <w:color w:val="000000"/>
          <w:sz w:val="24"/>
          <w:szCs w:val="24"/>
        </w:rPr>
        <w:t>maları kullanılmaktadır. Rakiplerle rekabet, seçilmiş kurumlarla kıyaslama yapılması (benchmarking) yoluyla takip edilir. Performans değerlendirmelerinin sistematik ve kalıcı olması amaçlanmakta ve sağlanmaktadır.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3 - Kurumun genelinde araş</w:t>
      </w:r>
      <w:r>
        <w:rPr>
          <w:rFonts w:ascii="Times New Roman" w:eastAsia="Times New Roman" w:hAnsi="Times New Roman" w:cs="Times New Roman"/>
          <w:color w:val="000000"/>
          <w:sz w:val="24"/>
          <w:szCs w:val="24"/>
        </w:rPr>
        <w:t>tırma performansını izlenmek ve değerlendirmek üzere oluşturulan mekanizmalar kullanılmaktadır.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78" w:history="1">
        <w:r>
          <w:rPr>
            <w:rStyle w:val="DefaultParagraphFontPHPDOCX"/>
            <w:rFonts w:ascii="Times New Roman" w:eastAsia="Times New Roman" w:hAnsi="Times New Roman" w:cs="Times New Roman"/>
            <w:color w:val="0000FF"/>
            <w:sz w:val="24"/>
            <w:szCs w:val="24"/>
            <w:u w:val="single" w:color="000000"/>
          </w:rPr>
          <w:t>(3)C.3.1._1: Trabzon_Üniversitesi_Performans_Göstergeleri_Belgesi</w:t>
        </w:r>
      </w:hyperlink>
    </w:p>
    <w:p w:rsidR="00B87D27" w:rsidRDefault="00CA76AD">
      <w:pPr>
        <w:spacing w:before="240" w:after="240" w:line="240" w:lineRule="auto"/>
      </w:pPr>
      <w:hyperlink r:id="rId179" w:history="1">
        <w:r>
          <w:rPr>
            <w:rStyle w:val="DefaultParagraphFontPHPDOCX"/>
            <w:rFonts w:ascii="Times New Roman" w:eastAsia="Times New Roman" w:hAnsi="Times New Roman" w:cs="Times New Roman"/>
            <w:color w:val="0000FF"/>
            <w:sz w:val="24"/>
            <w:szCs w:val="24"/>
            <w:u w:val="single" w:color="000000"/>
          </w:rPr>
          <w:t>(3)C.3.1._2: Trabzon_Üniversitesi_Personel_Daire_Başkanlığı_Akademik_Teşvik_Prosedürü</w:t>
        </w:r>
      </w:hyperlink>
    </w:p>
    <w:p w:rsidR="00B87D27" w:rsidRDefault="00CA76AD">
      <w:pPr>
        <w:spacing w:before="240" w:after="240" w:line="240" w:lineRule="auto"/>
      </w:pPr>
      <w:hyperlink r:id="rId180" w:history="1">
        <w:r>
          <w:rPr>
            <w:rStyle w:val="DefaultParagraphFontPHPDOCX"/>
            <w:rFonts w:ascii="Times New Roman" w:eastAsia="Times New Roman" w:hAnsi="Times New Roman" w:cs="Times New Roman"/>
            <w:color w:val="0000FF"/>
            <w:sz w:val="24"/>
            <w:szCs w:val="24"/>
            <w:u w:val="single" w:color="000000"/>
          </w:rPr>
          <w:t>(2)C.3.1._3: Tonya_MYO_Akademik_Teşvik_Başvuru_ve_İnceleme_Komisyonu</w:t>
        </w:r>
      </w:hyperlink>
    </w:p>
    <w:p w:rsidR="00B87D27" w:rsidRDefault="00CA76AD">
      <w:pPr>
        <w:spacing w:before="240" w:after="240" w:line="240" w:lineRule="auto"/>
      </w:pPr>
      <w:hyperlink r:id="rId181" w:history="1">
        <w:r>
          <w:rPr>
            <w:rStyle w:val="DefaultParagraphFontPHPDOCX"/>
            <w:rFonts w:ascii="Times New Roman" w:eastAsia="Times New Roman" w:hAnsi="Times New Roman" w:cs="Times New Roman"/>
            <w:color w:val="0000FF"/>
            <w:sz w:val="24"/>
            <w:szCs w:val="24"/>
            <w:u w:val="single" w:color="000000"/>
          </w:rPr>
          <w:t>(2)C.3.1._4: Tonya_MYO_Akademik_Performa</w:t>
        </w:r>
        <w:r>
          <w:rPr>
            <w:rStyle w:val="DefaultParagraphFontPHPDOCX"/>
            <w:rFonts w:ascii="Times New Roman" w:eastAsia="Times New Roman" w:hAnsi="Times New Roman" w:cs="Times New Roman"/>
            <w:color w:val="0000FF"/>
            <w:sz w:val="24"/>
            <w:szCs w:val="24"/>
            <w:u w:val="single" w:color="000000"/>
          </w:rPr>
          <w:t>ns_Göstergeleri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C.3.2. Öğretim elemanı/araştırmacı performansının değerlendirilmesi</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 öğretim elemanlarından araştırma performanslarının paylaşılması beklenmektedir ve bu tür paylaşımlar için ilgili paydaşlarca bilinen düzen</w:t>
      </w:r>
      <w:r>
        <w:rPr>
          <w:rFonts w:ascii="Times New Roman" w:eastAsia="Times New Roman" w:hAnsi="Times New Roman" w:cs="Times New Roman"/>
          <w:color w:val="000000"/>
          <w:sz w:val="24"/>
          <w:szCs w:val="24"/>
        </w:rPr>
        <w:t>leyici birtakım süreçler mevcuttur. Araştırma performansları, yıl bazlı takip edilir, değerlendirilir ve kurumsal politikalar doğrultusunda kullanılırlar. Çıktılar, ilgili araştırma grubunun ortalama değerleri ve istatistiki dağım şeffaf olarak paylaşılmak</w:t>
      </w:r>
      <w:r>
        <w:rPr>
          <w:rFonts w:ascii="Times New Roman" w:eastAsia="Times New Roman" w:hAnsi="Times New Roman" w:cs="Times New Roman"/>
          <w:color w:val="000000"/>
          <w:sz w:val="24"/>
          <w:szCs w:val="24"/>
        </w:rPr>
        <w:t>tadır. Bu vesileyle de performans değerlendirmelerinin sistematikliği ve kalıcılığı sağlanmış olmaktadır.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Kurumda öğretim elemanlarının araştırma performansının izlenmesine ve değerlendirmesine yönelik ilke, kural ve göstergeler bulunma</w:t>
      </w:r>
      <w:r>
        <w:rPr>
          <w:rFonts w:ascii="Times New Roman" w:eastAsia="Times New Roman" w:hAnsi="Times New Roman" w:cs="Times New Roman"/>
          <w:color w:val="000000"/>
          <w:sz w:val="24"/>
          <w:szCs w:val="24"/>
        </w:rPr>
        <w:t>ktadır.  </w:t>
      </w:r>
    </w:p>
    <w:p w:rsidR="00B87D27" w:rsidRDefault="00CA76AD">
      <w:pPr>
        <w:spacing w:before="240" w:after="240" w:line="240" w:lineRule="auto"/>
      </w:pPr>
      <w:r>
        <w:rPr>
          <w:rFonts w:ascii="Times New Roman" w:eastAsia="Times New Roman" w:hAnsi="Times New Roman" w:cs="Times New Roman"/>
          <w:b/>
          <w:bCs/>
          <w:color w:val="FF0000"/>
          <w:sz w:val="24"/>
          <w:szCs w:val="24"/>
        </w:rPr>
        <w:t>Kanıtlar</w:t>
      </w:r>
    </w:p>
    <w:p w:rsidR="00B87D27" w:rsidRDefault="00CA76AD">
      <w:pPr>
        <w:spacing w:before="240" w:after="240" w:line="240" w:lineRule="auto"/>
      </w:pPr>
      <w:hyperlink r:id="rId182" w:history="1">
        <w:r>
          <w:rPr>
            <w:rStyle w:val="DefaultParagraphFontPHPDOCX"/>
            <w:rFonts w:ascii="Times New Roman" w:eastAsia="Times New Roman" w:hAnsi="Times New Roman" w:cs="Times New Roman"/>
            <w:color w:val="0000FF"/>
            <w:sz w:val="24"/>
            <w:szCs w:val="24"/>
            <w:u w:val="single" w:color="000000"/>
          </w:rPr>
          <w:t>(2)C.3.2._1: Tonya_MYO_Akademik_Performans_Göstergeleri</w:t>
        </w:r>
      </w:hyperlink>
    </w:p>
    <w:p w:rsidR="00B87D27" w:rsidRDefault="00CA76AD">
      <w:pPr>
        <w:spacing w:before="240" w:after="240" w:line="240" w:lineRule="auto"/>
      </w:pPr>
      <w:hyperlink r:id="rId183" w:history="1">
        <w:r>
          <w:rPr>
            <w:rStyle w:val="DefaultParagraphFontPHPDOCX"/>
            <w:rFonts w:ascii="Times New Roman" w:eastAsia="Times New Roman" w:hAnsi="Times New Roman" w:cs="Times New Roman"/>
            <w:color w:val="0000FF"/>
            <w:sz w:val="24"/>
            <w:szCs w:val="24"/>
            <w:u w:val="single" w:color="000000"/>
          </w:rPr>
          <w:t>(2)C.3.2._2: Tonya_MYO_Ak</w:t>
        </w:r>
        <w:r>
          <w:rPr>
            <w:rStyle w:val="DefaultParagraphFontPHPDOCX"/>
            <w:rFonts w:ascii="Times New Roman" w:eastAsia="Times New Roman" w:hAnsi="Times New Roman" w:cs="Times New Roman"/>
            <w:color w:val="0000FF"/>
            <w:sz w:val="24"/>
            <w:szCs w:val="24"/>
            <w:u w:val="single" w:color="000000"/>
          </w:rPr>
          <w:t>demik_Kalite_Ekibi</w:t>
        </w:r>
      </w:hyperlink>
    </w:p>
    <w:p w:rsidR="00B87D27" w:rsidRDefault="00CA76AD">
      <w:pPr>
        <w:spacing w:before="240" w:after="240" w:line="240" w:lineRule="auto"/>
      </w:pPr>
      <w:hyperlink r:id="rId184" w:history="1">
        <w:r>
          <w:rPr>
            <w:rStyle w:val="DefaultParagraphFontPHPDOCX"/>
            <w:rFonts w:ascii="Times New Roman" w:eastAsia="Times New Roman" w:hAnsi="Times New Roman" w:cs="Times New Roman"/>
            <w:color w:val="0000FF"/>
            <w:sz w:val="24"/>
            <w:szCs w:val="24"/>
            <w:u w:val="single" w:color="000000"/>
          </w:rPr>
          <w:t>(2)C.3.2._3: Tonya_MYO_Akademik_Teşvik_Başvuru_ve_İnceleme_Komisyonu</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FF"/>
          <w:sz w:val="28"/>
          <w:szCs w:val="28"/>
        </w:rPr>
        <w:t>D. TOPLUMSAL KATKI</w:t>
      </w:r>
    </w:p>
    <w:p w:rsidR="00B87D27" w:rsidRDefault="00CA76AD">
      <w:pPr>
        <w:spacing w:before="280" w:after="280" w:line="240" w:lineRule="auto"/>
      </w:pPr>
      <w:r>
        <w:rPr>
          <w:rFonts w:ascii="Times New Roman" w:eastAsia="Times New Roman" w:hAnsi="Times New Roman" w:cs="Times New Roman"/>
          <w:b/>
          <w:bCs/>
          <w:color w:val="000000"/>
          <w:sz w:val="28"/>
          <w:szCs w:val="28"/>
        </w:rPr>
        <w:t xml:space="preserve">D.1. Toplumsal Katkı Süreçlerinin Yönetimi ve </w:t>
      </w:r>
      <w:r>
        <w:rPr>
          <w:rFonts w:ascii="Times New Roman" w:eastAsia="Times New Roman" w:hAnsi="Times New Roman" w:cs="Times New Roman"/>
          <w:b/>
          <w:bCs/>
          <w:color w:val="000000"/>
          <w:sz w:val="28"/>
          <w:szCs w:val="28"/>
        </w:rPr>
        <w:t>Toplumsal Katkı Kaynakları</w:t>
      </w:r>
      <w:r>
        <w:rPr>
          <w:rFonts w:ascii="Times New Roman" w:eastAsia="Times New Roman" w:hAnsi="Times New Roman" w:cs="Times New Roman"/>
          <w:b/>
          <w:bCs/>
          <w:color w:val="000000"/>
          <w:sz w:val="28"/>
          <w:szCs w:val="28"/>
        </w:rPr>
        <w:br/>
        <w:t>D.1.1. Toplumsal Katkı Süreçlerinin Yönetimi</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Bölümünün toplumsal katkı politikası, toplumsal katkı süreçlerinin yönetimi ve organizasyon yapısı kurumsallaşmıştır. Toplumsal katkı süreçlerinin yönetim ve o</w:t>
      </w:r>
      <w:r>
        <w:rPr>
          <w:rFonts w:ascii="Times New Roman" w:eastAsia="Times New Roman" w:hAnsi="Times New Roman" w:cs="Times New Roman"/>
          <w:color w:val="000000"/>
          <w:sz w:val="24"/>
          <w:szCs w:val="24"/>
        </w:rPr>
        <w:t>rganizasyon yapısı, Tonya Meslek Yüksekokulunun toplumsal katkı politikası ile uyum içerisindedir ve ilgili görev tanımlamaları açıkça belirlenmiştir. Terapi ve Rehabilitasyon Bölümü toplumsal katkı yapısının işlerliği izlenmekte ve buna bağlı olarak birta</w:t>
      </w:r>
      <w:r>
        <w:rPr>
          <w:rFonts w:ascii="Times New Roman" w:eastAsia="Times New Roman" w:hAnsi="Times New Roman" w:cs="Times New Roman"/>
          <w:color w:val="000000"/>
          <w:sz w:val="24"/>
          <w:szCs w:val="24"/>
        </w:rPr>
        <w:t>kım iyileştirilmeler gerçekleştirilmektedir. Terapi ve Rehabilitasyon Bölümü’nün toplumsal katkı politikası, hedef ve stratejisi Trabzon Üniversitesi 2021-2025 Stratejik Planı doğrultusunda Meslek Yüksek Okullarına öngörülen amaç ve hedeflere ulaşmak amacı</w:t>
      </w:r>
      <w:r>
        <w:rPr>
          <w:rFonts w:ascii="Times New Roman" w:eastAsia="Times New Roman" w:hAnsi="Times New Roman" w:cs="Times New Roman"/>
          <w:color w:val="000000"/>
          <w:sz w:val="24"/>
          <w:szCs w:val="24"/>
        </w:rPr>
        <w:t>yla belirlenmiştir.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2 - Kurumun toplumsal katkı süreçlerinin yönetimi ve organizasyonel yapısına ilişkin planlamaları bulunmaktadır. </w:t>
      </w:r>
    </w:p>
    <w:p w:rsidR="00B87D27" w:rsidRDefault="00CA76AD">
      <w:pPr>
        <w:spacing w:before="240" w:after="240" w:line="240" w:lineRule="auto"/>
      </w:pPr>
      <w:r>
        <w:rPr>
          <w:rFonts w:ascii="Times New Roman" w:eastAsia="Times New Roman" w:hAnsi="Times New Roman" w:cs="Times New Roman"/>
          <w:b/>
          <w:bCs/>
          <w:color w:val="FF0000"/>
          <w:sz w:val="24"/>
          <w:szCs w:val="24"/>
        </w:rPr>
        <w:lastRenderedPageBreak/>
        <w:t>Kanıtlar</w:t>
      </w:r>
    </w:p>
    <w:p w:rsidR="00B87D27" w:rsidRDefault="00CA76AD">
      <w:pPr>
        <w:spacing w:before="240" w:after="240" w:line="240" w:lineRule="auto"/>
      </w:pPr>
      <w:hyperlink r:id="rId185" w:history="1">
        <w:r>
          <w:rPr>
            <w:rStyle w:val="DefaultParagraphFontPHPDOCX"/>
            <w:rFonts w:ascii="Times New Roman" w:eastAsia="Times New Roman" w:hAnsi="Times New Roman" w:cs="Times New Roman"/>
            <w:color w:val="0000FF"/>
            <w:sz w:val="24"/>
            <w:szCs w:val="24"/>
            <w:u w:val="single" w:color="000000"/>
          </w:rPr>
          <w:t>(2)D.1.1._1: Trabzon_Üniversitesi_Toplumsal_Hizmet_Politikası</w:t>
        </w:r>
      </w:hyperlink>
    </w:p>
    <w:p w:rsidR="00B87D27" w:rsidRDefault="00CA76AD">
      <w:pPr>
        <w:spacing w:before="240" w:after="240" w:line="240" w:lineRule="auto"/>
      </w:pPr>
      <w:hyperlink r:id="rId186" w:history="1">
        <w:r>
          <w:rPr>
            <w:rStyle w:val="DefaultParagraphFontPHPDOCX"/>
            <w:rFonts w:ascii="Times New Roman" w:eastAsia="Times New Roman" w:hAnsi="Times New Roman" w:cs="Times New Roman"/>
            <w:color w:val="0000FF"/>
            <w:sz w:val="24"/>
            <w:szCs w:val="24"/>
            <w:u w:val="single" w:color="000000"/>
          </w:rPr>
          <w:t>(2)D.1.1._2: Trabzon_Üniversitesinde_Toplumsal_Katkı_Faaliyetleri_Yürüten_Birimler</w:t>
        </w:r>
      </w:hyperlink>
    </w:p>
    <w:p w:rsidR="00B87D27" w:rsidRDefault="00CA76AD">
      <w:pPr>
        <w:spacing w:before="240" w:after="240" w:line="240" w:lineRule="auto"/>
      </w:pPr>
      <w:hyperlink r:id="rId187" w:history="1">
        <w:r>
          <w:rPr>
            <w:rStyle w:val="DefaultParagraphFontPHPDOCX"/>
            <w:rFonts w:ascii="Times New Roman" w:eastAsia="Times New Roman" w:hAnsi="Times New Roman" w:cs="Times New Roman"/>
            <w:color w:val="0000FF"/>
            <w:sz w:val="24"/>
            <w:szCs w:val="24"/>
            <w:u w:val="single" w:color="000000"/>
          </w:rPr>
          <w:t>(2)D.1.1._3: https://tonyamyo.trabzon.edu.tr/S/3644/basinda-tonya-myo</w:t>
        </w:r>
      </w:hyperlink>
    </w:p>
    <w:p w:rsidR="00B87D27" w:rsidRDefault="00CA76AD">
      <w:pPr>
        <w:spacing w:before="240" w:after="240" w:line="240" w:lineRule="auto"/>
      </w:pPr>
      <w:hyperlink r:id="rId188" w:history="1">
        <w:r>
          <w:rPr>
            <w:rStyle w:val="DefaultParagraphFontPHPDOCX"/>
            <w:rFonts w:ascii="Times New Roman" w:eastAsia="Times New Roman" w:hAnsi="Times New Roman" w:cs="Times New Roman"/>
            <w:color w:val="0000FF"/>
            <w:sz w:val="24"/>
            <w:szCs w:val="24"/>
            <w:u w:val="single" w:color="000000"/>
          </w:rPr>
          <w:t>(2)D.1.1._4: Tonya_MYO_Eğitim_Sağlık_Araştır</w:t>
        </w:r>
        <w:r>
          <w:rPr>
            <w:rStyle w:val="DefaultParagraphFontPHPDOCX"/>
            <w:rFonts w:ascii="Times New Roman" w:eastAsia="Times New Roman" w:hAnsi="Times New Roman" w:cs="Times New Roman"/>
            <w:color w:val="0000FF"/>
            <w:sz w:val="24"/>
            <w:szCs w:val="24"/>
            <w:u w:val="single" w:color="000000"/>
          </w:rPr>
          <w:t>ma_Kulübü(TESAK)</w:t>
        </w:r>
      </w:hyperlink>
    </w:p>
    <w:p w:rsidR="00B87D27" w:rsidRDefault="00CA76AD">
      <w:pPr>
        <w:spacing w:before="240" w:after="240" w:line="240" w:lineRule="auto"/>
      </w:pPr>
      <w:hyperlink r:id="rId189" w:history="1">
        <w:r>
          <w:rPr>
            <w:rStyle w:val="DefaultParagraphFontPHPDOCX"/>
            <w:rFonts w:ascii="Times New Roman" w:eastAsia="Times New Roman" w:hAnsi="Times New Roman" w:cs="Times New Roman"/>
            <w:color w:val="0000FF"/>
            <w:sz w:val="24"/>
            <w:szCs w:val="24"/>
            <w:u w:val="single" w:color="000000"/>
          </w:rPr>
          <w:t>(2)D.1.1._5: Tonya_MYO_Toplumsal_Sorumluluk_Kapsamında_Çevre_Temizliği_Faaliyeti</w:t>
        </w:r>
      </w:hyperlink>
    </w:p>
    <w:p w:rsidR="00B87D27" w:rsidRDefault="00CA76AD">
      <w:pPr>
        <w:spacing w:before="240" w:after="240" w:line="240" w:lineRule="auto"/>
      </w:pPr>
      <w:hyperlink r:id="rId190" w:history="1">
        <w:r>
          <w:rPr>
            <w:rStyle w:val="DefaultParagraphFontPHPDOCX"/>
            <w:rFonts w:ascii="Times New Roman" w:eastAsia="Times New Roman" w:hAnsi="Times New Roman" w:cs="Times New Roman"/>
            <w:color w:val="0000FF"/>
            <w:sz w:val="24"/>
            <w:szCs w:val="24"/>
            <w:u w:val="single" w:color="000000"/>
          </w:rPr>
          <w:t>(2)D.1.1._6: Tonya_MYO_Gönüllülük_Dersi_Kapsamında_Çiçeklendirme_Faaliyeti</w:t>
        </w:r>
      </w:hyperlink>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D.1.2. Kaynaklar</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w:t>
      </w:r>
      <w:r>
        <w:rPr>
          <w:rFonts w:ascii="Times New Roman" w:eastAsia="Times New Roman" w:hAnsi="Times New Roman" w:cs="Times New Roman"/>
          <w:color w:val="000000"/>
          <w:sz w:val="24"/>
          <w:szCs w:val="24"/>
        </w:rPr>
        <w:t>n Bölümü toplumsal katkı faaliyetleri yürütebilmesi ve sürdürebilmesi için yeterli mali kaynağa sahip olmamasına rağmen, Tonya Kaymakamlığı, Tonya Belediyesi ve Trabzon Üniversitesinin paydaşları ile işbirliği içerisinde faaliyetlerini devam ettirmektedir.</w:t>
      </w:r>
      <w:r>
        <w:rPr>
          <w:rFonts w:ascii="Times New Roman" w:eastAsia="Times New Roman" w:hAnsi="Times New Roman" w:cs="Times New Roman"/>
          <w:color w:val="000000"/>
          <w:sz w:val="24"/>
          <w:szCs w:val="24"/>
        </w:rPr>
        <w:t xml:space="preserve"> Terapi ve Rehabilitasyon Bölümü bünyesinde planlanan etkinliklerin büyük çoğunluğu Tonya Meslek Yüksekokulu Binası/Bahçesinde, görevlendirilen akademik ve/veya idari personeller ile öğrenciler tarafından gerçekleştirilmektedirler.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1 - Kuru</w:t>
      </w:r>
      <w:r>
        <w:rPr>
          <w:rFonts w:ascii="Times New Roman" w:eastAsia="Times New Roman" w:hAnsi="Times New Roman" w:cs="Times New Roman"/>
          <w:color w:val="000000"/>
          <w:sz w:val="24"/>
          <w:szCs w:val="24"/>
        </w:rPr>
        <w:t>mun toplumsal katkı faaliyetlerini sürdürebilmesi için yeterli kaynağı bulunmamaktadır.</w:t>
      </w:r>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00"/>
          <w:sz w:val="28"/>
          <w:szCs w:val="28"/>
        </w:rPr>
        <w:t>D.2. Toplumsal Katkı Performansı</w:t>
      </w:r>
      <w:r>
        <w:rPr>
          <w:rFonts w:ascii="Times New Roman" w:eastAsia="Times New Roman" w:hAnsi="Times New Roman" w:cs="Times New Roman"/>
          <w:b/>
          <w:bCs/>
          <w:color w:val="000000"/>
          <w:sz w:val="28"/>
          <w:szCs w:val="28"/>
        </w:rPr>
        <w:br/>
        <w:t>D.2.1. Toplumsal katkı performansının izlenmesi ve değerlendirilmesi</w:t>
      </w:r>
    </w:p>
    <w:p w:rsidR="00B87D27" w:rsidRDefault="00CA76AD">
      <w:pPr>
        <w:spacing w:before="240" w:after="240" w:line="240" w:lineRule="auto"/>
        <w:jc w:val="both"/>
      </w:pPr>
      <w:r>
        <w:rPr>
          <w:rFonts w:ascii="Times New Roman" w:eastAsia="Times New Roman" w:hAnsi="Times New Roman" w:cs="Times New Roman"/>
          <w:color w:val="000000"/>
          <w:sz w:val="24"/>
          <w:szCs w:val="24"/>
        </w:rPr>
        <w:t>Terapi ve Rehabilitasyon Bölümü’nün toplumsal katkı performansın</w:t>
      </w:r>
      <w:r>
        <w:rPr>
          <w:rFonts w:ascii="Times New Roman" w:eastAsia="Times New Roman" w:hAnsi="Times New Roman" w:cs="Times New Roman"/>
          <w:color w:val="000000"/>
          <w:sz w:val="24"/>
          <w:szCs w:val="24"/>
        </w:rPr>
        <w:t>ın izlenmesine ve değerlendirilmesine yönelik herhangi bir mekanizma bulunmamaktadır. Ancak, belirlenen amaç ve hedeflere uygun olarak toplumsal katkı performansının izlenmesi ve iyileştirilmesi amaçlanmaktadır.</w:t>
      </w:r>
    </w:p>
    <w:p w:rsidR="00B87D27" w:rsidRDefault="00CA76AD">
      <w:pPr>
        <w:spacing w:before="240" w:after="240" w:line="240" w:lineRule="auto"/>
      </w:pPr>
      <w:r>
        <w:rPr>
          <w:rFonts w:ascii="Times New Roman" w:eastAsia="Times New Roman" w:hAnsi="Times New Roman" w:cs="Times New Roman"/>
          <w:b/>
          <w:bCs/>
          <w:color w:val="FF0000"/>
          <w:sz w:val="24"/>
          <w:szCs w:val="24"/>
        </w:rPr>
        <w:t>Olgunluk Düzeyi</w:t>
      </w:r>
    </w:p>
    <w:p w:rsidR="00B87D27" w:rsidRDefault="00CA76AD">
      <w:pPr>
        <w:spacing w:before="240" w:after="240" w:line="240" w:lineRule="auto"/>
      </w:pPr>
      <w:r>
        <w:rPr>
          <w:rFonts w:ascii="Times New Roman" w:eastAsia="Times New Roman" w:hAnsi="Times New Roman" w:cs="Times New Roman"/>
          <w:color w:val="000000"/>
          <w:sz w:val="24"/>
          <w:szCs w:val="24"/>
        </w:rPr>
        <w:t xml:space="preserve">1 - Kurumda toplumsal katkı </w:t>
      </w:r>
      <w:r>
        <w:rPr>
          <w:rFonts w:ascii="Times New Roman" w:eastAsia="Times New Roman" w:hAnsi="Times New Roman" w:cs="Times New Roman"/>
          <w:color w:val="000000"/>
          <w:sz w:val="24"/>
          <w:szCs w:val="24"/>
        </w:rPr>
        <w:t>performansının izlenmesine ve değerlendirmesine yönelik mekanizmalar bulunmamaktadır.</w:t>
      </w:r>
    </w:p>
    <w:p w:rsidR="00B87D27" w:rsidRDefault="00CA76AD">
      <w:pPr>
        <w:spacing w:before="240" w:after="240" w:line="240" w:lineRule="auto"/>
      </w:pPr>
      <w:r>
        <w:rPr>
          <w:rFonts w:ascii="Times New Roman" w:eastAsia="Times New Roman" w:hAnsi="Times New Roman" w:cs="Times New Roman"/>
          <w:color w:val="000000"/>
          <w:sz w:val="24"/>
          <w:szCs w:val="24"/>
        </w:rPr>
        <w:t> </w:t>
      </w:r>
    </w:p>
    <w:p w:rsidR="00B87D27" w:rsidRDefault="00CA76AD">
      <w:pPr>
        <w:spacing w:before="280" w:after="280" w:line="240" w:lineRule="auto"/>
      </w:pPr>
      <w:r>
        <w:rPr>
          <w:rFonts w:ascii="Times New Roman" w:eastAsia="Times New Roman" w:hAnsi="Times New Roman" w:cs="Times New Roman"/>
          <w:b/>
          <w:bCs/>
          <w:color w:val="0000FF"/>
          <w:sz w:val="28"/>
          <w:szCs w:val="28"/>
        </w:rPr>
        <w:t>SONUÇ VE DEĞERLENDİRME</w:t>
      </w:r>
    </w:p>
    <w:p w:rsidR="00B87D27" w:rsidRDefault="00CA76AD">
      <w:pPr>
        <w:spacing w:before="240" w:after="240" w:line="240" w:lineRule="auto"/>
        <w:jc w:val="both"/>
      </w:pPr>
      <w:r>
        <w:rPr>
          <w:rFonts w:ascii="Times New Roman" w:eastAsia="Times New Roman" w:hAnsi="Times New Roman" w:cs="Times New Roman"/>
          <w:color w:val="000000"/>
          <w:sz w:val="24"/>
          <w:szCs w:val="24"/>
        </w:rPr>
        <w:lastRenderedPageBreak/>
        <w:t>Birim/Bölümün güçlü ve gelişmeye açık yönlerinin </w:t>
      </w:r>
      <w:r>
        <w:rPr>
          <w:rFonts w:ascii="Times New Roman" w:eastAsia="Times New Roman" w:hAnsi="Times New Roman" w:cs="Times New Roman"/>
          <w:b/>
          <w:bCs/>
          <w:color w:val="000000"/>
          <w:sz w:val="24"/>
          <w:szCs w:val="24"/>
        </w:rPr>
        <w:t>Liderlik, Yönetişim ve Kalite, Eğitim ve Öğretim, Araştırma ve Geliştirme ile Toplumsal Katkı</w:t>
      </w:r>
      <w:r>
        <w:rPr>
          <w:rFonts w:ascii="Times New Roman" w:eastAsia="Times New Roman" w:hAnsi="Times New Roman" w:cs="Times New Roman"/>
          <w:color w:val="000000"/>
          <w:sz w:val="24"/>
          <w:szCs w:val="24"/>
        </w:rPr>
        <w:t xml:space="preserve"> başlıkları altında özet olarak sunulması beklenmektedir. Birim/Bölüm daha önce bir dış değerlendirme sürecinden geçmiş ve kuruma sunulmuş bir KGBR/KAR/ İzleme Raporu/ Ara Değerlendirme Raporu varsa bu rapor(lar)da belirtilen gelişmeye açık yönlerin gideri</w:t>
      </w:r>
      <w:r>
        <w:rPr>
          <w:rFonts w:ascii="Times New Roman" w:eastAsia="Times New Roman" w:hAnsi="Times New Roman" w:cs="Times New Roman"/>
          <w:color w:val="000000"/>
          <w:sz w:val="24"/>
          <w:szCs w:val="24"/>
        </w:rPr>
        <w:t>lmesi için alınan önlemler, gerçekleştirilen faaliyetler sonucunda sağlanan iyileştirmeler ve ilerleme kaydedilemeyen noktaların neler olduğu açıkça sunulmalı ve mevcut durum değerlendirmesi ayrıntılı olarak verilmelidir.</w:t>
      </w:r>
    </w:p>
    <w:p w:rsidR="00B87D27" w:rsidRDefault="00CA76AD">
      <w:r>
        <w:br w:type="page"/>
      </w:r>
    </w:p>
    <w:p w:rsidR="00B87D27" w:rsidRDefault="00CA76AD">
      <w:pPr>
        <w:spacing w:before="281" w:after="281" w:line="240" w:lineRule="auto"/>
        <w:outlineLvl w:val="2"/>
      </w:pPr>
      <w:r>
        <w:rPr>
          <w:b/>
          <w:bCs/>
          <w:color w:val="000000"/>
          <w:sz w:val="28"/>
          <w:szCs w:val="28"/>
        </w:rPr>
        <w:lastRenderedPageBreak/>
        <w:t>BİRİM İÇ DEĞERLENDİRME RAPORU BE</w:t>
      </w:r>
      <w:r>
        <w:rPr>
          <w:b/>
          <w:bCs/>
          <w:color w:val="000000"/>
          <w:sz w:val="28"/>
          <w:szCs w:val="28"/>
        </w:rPr>
        <w:t>YANI</w:t>
      </w:r>
    </w:p>
    <w:p w:rsidR="00B87D27" w:rsidRDefault="00B87D27"/>
    <w:p w:rsidR="00B87D27" w:rsidRDefault="00B87D27"/>
    <w:p w:rsidR="00B87D27" w:rsidRDefault="00CA76AD">
      <w:pPr>
        <w:spacing w:before="240" w:after="240" w:line="240" w:lineRule="auto"/>
        <w:jc w:val="both"/>
      </w:pPr>
      <w:r>
        <w:rPr>
          <w:color w:val="000000"/>
          <w:sz w:val="24"/>
          <w:szCs w:val="24"/>
        </w:rPr>
        <w:t>         Bu Raporda yer alan bilgilerin ve kanıtların güvenilir, doğru ve tam olduğunu, Rapor içeriğinde yer alan bilgilerin 2024 yılı içerisinde gerçekleşen faaliyetler ve uygulamalara dayandığını, Raporun YÖKAK tarafından belirtilen yazım kurallar</w:t>
      </w:r>
      <w:r>
        <w:rPr>
          <w:color w:val="000000"/>
          <w:sz w:val="24"/>
          <w:szCs w:val="24"/>
        </w:rPr>
        <w:t>ına ve içeriğine uygun olduğunu, kanıt kullanımında KVKK hükümlerine dikkat edildiğini beyan ve taahhüt ederim.</w:t>
      </w:r>
    </w:p>
    <w:p w:rsidR="00B87D27" w:rsidRDefault="00B87D27"/>
    <w:p w:rsidR="00B87D27" w:rsidRDefault="00B87D27"/>
    <w:p w:rsidR="00B87D27" w:rsidRDefault="00CA76AD">
      <w:pPr>
        <w:spacing w:before="240" w:after="240" w:line="240" w:lineRule="auto"/>
        <w:jc w:val="right"/>
      </w:pPr>
      <w:r>
        <w:rPr>
          <w:color w:val="000000"/>
          <w:sz w:val="24"/>
          <w:szCs w:val="24"/>
        </w:rPr>
        <w:t>17.01.2025</w:t>
      </w:r>
    </w:p>
    <w:p w:rsidR="00B87D27" w:rsidRDefault="00B87D27">
      <w:pPr>
        <w:spacing w:before="240" w:after="240" w:line="240" w:lineRule="auto"/>
        <w:jc w:val="right"/>
      </w:pPr>
    </w:p>
    <w:p w:rsidR="00B87D27" w:rsidRDefault="00B87D27">
      <w:pPr>
        <w:spacing w:before="240" w:after="240" w:line="240" w:lineRule="auto"/>
        <w:jc w:val="right"/>
      </w:pPr>
    </w:p>
    <w:sectPr w:rsidR="00B87D27"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6AD" w:rsidRDefault="00CA76AD" w:rsidP="006E0FDA">
      <w:pPr>
        <w:spacing w:after="0" w:line="240" w:lineRule="auto"/>
      </w:pPr>
      <w:r>
        <w:separator/>
      </w:r>
    </w:p>
  </w:endnote>
  <w:endnote w:type="continuationSeparator" w:id="0">
    <w:p w:rsidR="00CA76AD" w:rsidRDefault="00CA76A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6AD" w:rsidRDefault="00CA76AD" w:rsidP="006E0FDA">
      <w:pPr>
        <w:spacing w:after="0" w:line="240" w:lineRule="auto"/>
      </w:pPr>
      <w:r>
        <w:separator/>
      </w:r>
    </w:p>
  </w:footnote>
  <w:footnote w:type="continuationSeparator" w:id="0">
    <w:p w:rsidR="00CA76AD" w:rsidRDefault="00CA76A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9D66DCE"/>
    <w:multiLevelType w:val="hybridMultilevel"/>
    <w:tmpl w:val="A6466B7A"/>
    <w:lvl w:ilvl="0" w:tplc="53317930">
      <w:start w:val="1"/>
      <w:numFmt w:val="decimal"/>
      <w:lvlText w:val="%1."/>
      <w:lvlJc w:val="left"/>
      <w:pPr>
        <w:ind w:left="720" w:hanging="360"/>
      </w:pPr>
    </w:lvl>
    <w:lvl w:ilvl="1" w:tplc="53317930" w:tentative="1">
      <w:start w:val="1"/>
      <w:numFmt w:val="lowerLetter"/>
      <w:lvlText w:val="%2."/>
      <w:lvlJc w:val="left"/>
      <w:pPr>
        <w:ind w:left="1440" w:hanging="360"/>
      </w:pPr>
    </w:lvl>
    <w:lvl w:ilvl="2" w:tplc="53317930" w:tentative="1">
      <w:start w:val="1"/>
      <w:numFmt w:val="lowerRoman"/>
      <w:lvlText w:val="%3."/>
      <w:lvlJc w:val="right"/>
      <w:pPr>
        <w:ind w:left="2160" w:hanging="180"/>
      </w:pPr>
    </w:lvl>
    <w:lvl w:ilvl="3" w:tplc="53317930" w:tentative="1">
      <w:start w:val="1"/>
      <w:numFmt w:val="decimal"/>
      <w:lvlText w:val="%4."/>
      <w:lvlJc w:val="left"/>
      <w:pPr>
        <w:ind w:left="2880" w:hanging="360"/>
      </w:pPr>
    </w:lvl>
    <w:lvl w:ilvl="4" w:tplc="53317930" w:tentative="1">
      <w:start w:val="1"/>
      <w:numFmt w:val="lowerLetter"/>
      <w:lvlText w:val="%5."/>
      <w:lvlJc w:val="left"/>
      <w:pPr>
        <w:ind w:left="3600" w:hanging="360"/>
      </w:pPr>
    </w:lvl>
    <w:lvl w:ilvl="5" w:tplc="53317930" w:tentative="1">
      <w:start w:val="1"/>
      <w:numFmt w:val="lowerRoman"/>
      <w:lvlText w:val="%6."/>
      <w:lvlJc w:val="right"/>
      <w:pPr>
        <w:ind w:left="4320" w:hanging="180"/>
      </w:pPr>
    </w:lvl>
    <w:lvl w:ilvl="6" w:tplc="53317930" w:tentative="1">
      <w:start w:val="1"/>
      <w:numFmt w:val="decimal"/>
      <w:lvlText w:val="%7."/>
      <w:lvlJc w:val="left"/>
      <w:pPr>
        <w:ind w:left="5040" w:hanging="360"/>
      </w:pPr>
    </w:lvl>
    <w:lvl w:ilvl="7" w:tplc="53317930" w:tentative="1">
      <w:start w:val="1"/>
      <w:numFmt w:val="lowerLetter"/>
      <w:lvlText w:val="%8."/>
      <w:lvlJc w:val="left"/>
      <w:pPr>
        <w:ind w:left="5760" w:hanging="360"/>
      </w:pPr>
    </w:lvl>
    <w:lvl w:ilvl="8" w:tplc="53317930" w:tentative="1">
      <w:start w:val="1"/>
      <w:numFmt w:val="lowerRoman"/>
      <w:lvlText w:val="%9."/>
      <w:lvlJc w:val="right"/>
      <w:pPr>
        <w:ind w:left="6480" w:hanging="180"/>
      </w:p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F490BC1"/>
    <w:multiLevelType w:val="hybridMultilevel"/>
    <w:tmpl w:val="51A8109C"/>
    <w:lvl w:ilvl="0" w:tplc="632138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064E"/>
    <w:rsid w:val="00006E7F"/>
    <w:rsid w:val="00065F9C"/>
    <w:rsid w:val="000F6147"/>
    <w:rsid w:val="00112029"/>
    <w:rsid w:val="00135412"/>
    <w:rsid w:val="00361FF4"/>
    <w:rsid w:val="003B5299"/>
    <w:rsid w:val="00493A0C"/>
    <w:rsid w:val="004D6B48"/>
    <w:rsid w:val="00531A4E"/>
    <w:rsid w:val="00535F5A"/>
    <w:rsid w:val="00555F58"/>
    <w:rsid w:val="00664E0F"/>
    <w:rsid w:val="006E6663"/>
    <w:rsid w:val="008B3AC2"/>
    <w:rsid w:val="008F680D"/>
    <w:rsid w:val="00AC197E"/>
    <w:rsid w:val="00B21D59"/>
    <w:rsid w:val="00B87D27"/>
    <w:rsid w:val="00BD419F"/>
    <w:rsid w:val="00CA76AD"/>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79C"/>
  <w15:docId w15:val="{B83D91D1-0CD9-4B20-8DDF-A5B0C174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online.trabzon.edu.tr/" TargetMode="External"/><Relationship Id="rId21" Type="http://schemas.openxmlformats.org/officeDocument/2006/relationships/hyperlink" Target="https://tonyamyo.trabzon.edu.tr/S/3680/gorev-tanimlari" TargetMode="External"/><Relationship Id="rId42" Type="http://schemas.openxmlformats.org/officeDocument/2006/relationships/hyperlink" Target="https://tonyamyo.trabzon.edu.tr/S/3698/ic-ve-dis-paydaslar" TargetMode="External"/><Relationship Id="rId63" Type="http://schemas.openxmlformats.org/officeDocument/2006/relationships/hyperlink" Target="https://bologna.trabzon.edu.tr/Share/E862BA6EA1C7B9F521395672F666A2DA" TargetMode="External"/><Relationship Id="rId84" Type="http://schemas.openxmlformats.org/officeDocument/2006/relationships/hyperlink" Target="https://tonyamyo.trabzon.edu.tr/S/3654/isletmede-mesleki-egitim" TargetMode="External"/><Relationship Id="rId138" Type="http://schemas.openxmlformats.org/officeDocument/2006/relationships/hyperlink" Target="https://tonyamyo.trabzon.edu.tr/Personel/Akademik/5141" TargetMode="External"/><Relationship Id="rId159" Type="http://schemas.openxmlformats.org/officeDocument/2006/relationships/hyperlink" Target="https://bap.trabzon.edu.tr/Duyuru/3531/proje-uygulama-esaslari-kilavuzu-guncellenmistir" TargetMode="External"/><Relationship Id="rId170" Type="http://schemas.openxmlformats.org/officeDocument/2006/relationships/hyperlink" Target="https://tonyamyo.trabzon.edu.tr/Haber/2445" TargetMode="External"/><Relationship Id="rId191" Type="http://schemas.openxmlformats.org/officeDocument/2006/relationships/fontTable" Target="fontTable.xml"/><Relationship Id="rId107" Type="http://schemas.openxmlformats.org/officeDocument/2006/relationships/hyperlink" Target="https://tonyamyo.trabzon.edu.tr/S/3630/diploma-tescil-durumu" TargetMode="External"/><Relationship Id="rId11" Type="http://schemas.openxmlformats.org/officeDocument/2006/relationships/hyperlink" Target="https://tonyamyo.trabzon.edu.tr/S/3680/gorev-tanimlari" TargetMode="External"/><Relationship Id="rId32" Type="http://schemas.openxmlformats.org/officeDocument/2006/relationships/hyperlink" Target="https://tonyamyo.trabzon.edu.tr/S/3698/ic-ve-dis-paydaslar" TargetMode="External"/><Relationship Id="rId53" Type="http://schemas.openxmlformats.org/officeDocument/2006/relationships/hyperlink" Target="https://tonyamyo.trabzon.edu.tr/Files/ckFiles/tonyamyo-trabzon-edu-tr/%C4%B0dari%20Personel%20%C4%B0%C5%9F%20Ak%C4%B1%C5%9F%20%C5%9Eemas%C4%B1/4-Yeni%20B%C3%B6l%C3%BCm%20Ve%20Program%20A%C3%A7%C4%B1lmas%C4%B1%20%C4%B0%C5%9F%20S%C3%BCreci.pdf" TargetMode="External"/><Relationship Id="rId74" Type="http://schemas.openxmlformats.org/officeDocument/2006/relationships/hyperlink" Target="https://tonyamyo.trabzon.edu.tr/Files/ckFiles/tonyamyo-trabzon-edu-tr/%C3%96%C4%9Frenci%20%C4%B0%C5%9F%20Ak%C4%B1%C5%9F%20%C5%9Eemalar%C4%B1/2-KURUM%20%C4%B0%C3%87%C4%B0%20YATAY%20GE%C3%87%C4%B0%C5%9E%20%C4%B0%C5%9ELEMLER%C4%B0%20(1)%20-%20Copy%201.pdf" TargetMode="External"/><Relationship Id="rId128" Type="http://schemas.openxmlformats.org/officeDocument/2006/relationships/hyperlink" Target="https://tonyamyo.trabzon.edu.tr/S/3646/fiziki-imkanlarimiz" TargetMode="External"/><Relationship Id="rId149" Type="http://schemas.openxmlformats.org/officeDocument/2006/relationships/hyperlink" Target="https://tonyamyo.trabzon.edu.tr/S/3691/idari-birim-kalite-ekibi" TargetMode="External"/><Relationship Id="rId5" Type="http://schemas.openxmlformats.org/officeDocument/2006/relationships/webSettings" Target="webSettings.xml"/><Relationship Id="rId95" Type="http://schemas.openxmlformats.org/officeDocument/2006/relationships/hyperlink" Target="https://tonyamyo.trabzon.edu.tr/S/7119/sinav-surecleri-hazirlik-ve-uygulama-esaslari" TargetMode="External"/><Relationship Id="rId160" Type="http://schemas.openxmlformats.org/officeDocument/2006/relationships/hyperlink" Target="https://tonyamyo.trabzon.edu.tr/S/3646/fiziki-imkanlarimiz" TargetMode="External"/><Relationship Id="rId181" Type="http://schemas.openxmlformats.org/officeDocument/2006/relationships/hyperlink" Target="https://tonyamyo.trabzon.edu.tr/S/3695/performans-gostergeleri" TargetMode="External"/><Relationship Id="rId22" Type="http://schemas.openxmlformats.org/officeDocument/2006/relationships/hyperlink" Target="https://tonyamyo.trabzon.edu.tr/S/3697/kalite-ic-denetim-ekibi" TargetMode="External"/><Relationship Id="rId43" Type="http://schemas.openxmlformats.org/officeDocument/2006/relationships/hyperlink" Target="https://tonyamyo.trabzon.edu.tr/S/3618/sikayet-oneri-istek" TargetMode="External"/><Relationship Id="rId64" Type="http://schemas.openxmlformats.org/officeDocument/2006/relationships/hyperlink" Target="https://ubys.trabzon.edu.tr/AIS/OutcomeBasedLearning/Home/Index?id=d23Yl991lvkcmTqOpIoLdg!xGGx!!xGGx!&amp;culture=tr-TR" TargetMode="External"/><Relationship Id="rId118" Type="http://schemas.openxmlformats.org/officeDocument/2006/relationships/hyperlink" Target="https://tonyamyo.trabzon.edu.tr/S/7371/ogrenci-uyum-rehberi" TargetMode="External"/><Relationship Id="rId139" Type="http://schemas.openxmlformats.org/officeDocument/2006/relationships/hyperlink" Target="https://personel.trabzon.edu.tr/Files/ckFiles/personel-trabzon-edu-tr/MEVZUAT/%E2%80%9CTrabzon%20%C3%9Cniversitesi%20%C3%96%C4%9Fretim%20%C3%9Cyeli%C4%9Fine%20Y%C3%BCkseltilme%20ve%20Atanma%20%C4%B0lkeleri%20%C4%B0le%20%C4%B0lgili%20Y%C3%B6nerge.pdf" TargetMode="External"/><Relationship Id="rId85" Type="http://schemas.openxmlformats.org/officeDocument/2006/relationships/hyperlink" Target="https://tonyamyo.trabzon.edu.tr/S/4529/staj-islemleri-yaz" TargetMode="External"/><Relationship Id="rId150" Type="http://schemas.openxmlformats.org/officeDocument/2006/relationships/hyperlink" Target="https://tonyamyo.trabzon.edu.tr/S/3674/izleme-standartlari" TargetMode="External"/><Relationship Id="rId171" Type="http://schemas.openxmlformats.org/officeDocument/2006/relationships/hyperlink" Target="https://tonyamyo.trabzon.edu.tr/Haber/2865/aile-egitimi-programi-gerceklestirildi" TargetMode="External"/><Relationship Id="rId192" Type="http://schemas.openxmlformats.org/officeDocument/2006/relationships/theme" Target="theme/theme1.xml"/><Relationship Id="rId12" Type="http://schemas.openxmlformats.org/officeDocument/2006/relationships/hyperlink" Target="https://tonyamyo.trabzon.edu.tr/S/3681/is-akis-surecleri-ve-semalari" TargetMode="External"/><Relationship Id="rId33" Type="http://schemas.openxmlformats.org/officeDocument/2006/relationships/hyperlink" Target="https://tonyamyo.trabzon.edu.tr/S/3695/performans-gostergeleri" TargetMode="External"/><Relationship Id="rId108" Type="http://schemas.openxmlformats.org/officeDocument/2006/relationships/hyperlink" Target="https://tonyamyo.trabzon.edu.tr/S/3636/mezuniyet-islemleri-ve-aciklamalar" TargetMode="External"/><Relationship Id="rId129" Type="http://schemas.openxmlformats.org/officeDocument/2006/relationships/hyperlink" Target="https://tonyamyo.trabzon.edu.tr/Haber/1689/meslek-yuksekokulumuz-akademik-personel-ve-ogrencileri-dogu-karadeniz-kariyer-fuarinda" TargetMode="External"/><Relationship Id="rId54" Type="http://schemas.openxmlformats.org/officeDocument/2006/relationships/hyperlink" Target="https://tonyamyo.trabzon.edu.tr/Files/ckFiles/tonyamyo-trabzon-edu-tr/Y%C3%BCksekokul%20Kurul%20Kararlar%C4%B1/Y%C3%BCksekokul%20Kurul%20Karar%C4%B1%202021-1.pdf" TargetMode="External"/><Relationship Id="rId75" Type="http://schemas.openxmlformats.org/officeDocument/2006/relationships/hyperlink" Target="https://tonyamyo.trabzon.edu.tr/Files/ckFiles/tonyamyo-trabzon-edu-tr/%C3%96%C4%9Frenci%20%C4%B0%C5%9F%20Ak%C4%B1%C5%9F%20%C5%9Eemalar%C4%B1/3-KURUMLAR%20ARASI%20YATAY%20GE%C3%87%C4%B0%C5%9E%20%C4%B0%C5%9ELEMLER%C4%B0%20-%20Copy%201.pdf" TargetMode="External"/><Relationship Id="rId96" Type="http://schemas.openxmlformats.org/officeDocument/2006/relationships/hyperlink" Target="https://tonyamyo.trabzon.edu.tr/S/3617/akademik-formlar" TargetMode="External"/><Relationship Id="rId140" Type="http://schemas.openxmlformats.org/officeDocument/2006/relationships/hyperlink" Target="https://personel.trabzon.edu.tr/Files/ckFiles/personel-trabzon-edu-tr/MEVZUAT/Ders%20G%C3%B6revlendirme%20Y%C3%B6nergesi.pdf" TargetMode="External"/><Relationship Id="rId161" Type="http://schemas.openxmlformats.org/officeDocument/2006/relationships/hyperlink" Target="https://tonyamyo.trabzon.edu.tr/S/3657/terapi-ve-rehabilitasyon-bolumu" TargetMode="External"/><Relationship Id="rId182" Type="http://schemas.openxmlformats.org/officeDocument/2006/relationships/hyperlink" Target="https://tonyamyo.trabzon.edu.tr/S/3695/performans-gostergeleri" TargetMode="External"/><Relationship Id="rId6" Type="http://schemas.openxmlformats.org/officeDocument/2006/relationships/footnotes" Target="footnotes.xml"/><Relationship Id="rId23" Type="http://schemas.openxmlformats.org/officeDocument/2006/relationships/hyperlink" Target="https://tonyamyo.trabzon.edu.tr/S/3688/faaliyet-raporlari" TargetMode="External"/><Relationship Id="rId119" Type="http://schemas.openxmlformats.org/officeDocument/2006/relationships/hyperlink" Target="https://tonyamyo.trabzon.edu.tr/Files/ckFiles/tonyamyo-trabzon-edu-tr/Aday%20%C3%B6%C4%9Frenci/Oryantasyon%20Kitab%C4%B1%20Son%20Hali.pdf" TargetMode="External"/><Relationship Id="rId44" Type="http://schemas.openxmlformats.org/officeDocument/2006/relationships/hyperlink" Target="https://tonyamyo.trabzon.edu.tr/S/3619/mezunlarimizin-istihdam-durumu" TargetMode="External"/><Relationship Id="rId65" Type="http://schemas.openxmlformats.org/officeDocument/2006/relationships/hyperlink" Target="https://tonyamyo.trabzon.edu.tr/Files/ckFiles/tonyamyo-trabzon-edu-tr/%C3%96%C4%9Frenci/muafiyet.pdf" TargetMode="External"/><Relationship Id="rId86" Type="http://schemas.openxmlformats.org/officeDocument/2006/relationships/hyperlink" Target="https://tonyamyo.trabzon.edu.tr/S/7480/uygulamali-sinav-surecleri" TargetMode="External"/><Relationship Id="rId130" Type="http://schemas.openxmlformats.org/officeDocument/2006/relationships/hyperlink" Target="https://tonyamyo.trabzon.edu.tr/Haber/1764/2023-2024-egitim-ogretim-yili-guz-doneminin-son-etkinligini-teknofest-2024-kapsaminda-gerceklestirdik" TargetMode="External"/><Relationship Id="rId151" Type="http://schemas.openxmlformats.org/officeDocument/2006/relationships/hyperlink" Target="https://tonyamyo.trabzon.edu.tr/S/3663/kontrol-ortami-standartlari" TargetMode="External"/><Relationship Id="rId172" Type="http://schemas.openxmlformats.org/officeDocument/2006/relationships/hyperlink" Target="https://tonyamyo.trabzon.edu.tr/Haber/2827/organ-bagisinin-tibbi-ve-dini-acidan-onemi-konulu-konferans-gerceklestirildi" TargetMode="External"/><Relationship Id="rId13" Type="http://schemas.openxmlformats.org/officeDocument/2006/relationships/hyperlink" Target="https://tonyamyo.trabzon.edu.tr/S/3692/faaliyet-raporu-ve-stratejik-plan-hazirlama-komisyonu" TargetMode="External"/><Relationship Id="rId18" Type="http://schemas.openxmlformats.org/officeDocument/2006/relationships/hyperlink" Target="https://tonyamyo.trabzon.edu.tr/S/3692/faaliyet-raporu-ve-stratejik-plan-hazirlama-komisyonu" TargetMode="External"/><Relationship Id="rId39" Type="http://schemas.openxmlformats.org/officeDocument/2006/relationships/hyperlink" Target="https://tonyamyo.trabzon.edu.tr/S/3683/staj-ve-isletme-egitimi-komisyonu" TargetMode="External"/><Relationship Id="rId109" Type="http://schemas.openxmlformats.org/officeDocument/2006/relationships/hyperlink" Target="https://tonyamyo.trabzon.edu.tr/S/3646/fiziki-imkanlarimiz" TargetMode="External"/><Relationship Id="rId34" Type="http://schemas.openxmlformats.org/officeDocument/2006/relationships/hyperlink" Target="https://tonyamyo.trabzon.edu.tr/S/3692/faaliyet-raporu-ve-stratejik-plan-hazirlama-komisyonu" TargetMode="External"/><Relationship Id="rId50" Type="http://schemas.openxmlformats.org/officeDocument/2006/relationships/hyperlink" Target="https://tonyamyo.trabzon.edu.tr/Haber/2652/ogrenci-degisim-programlari-bilgilendirme-toplantisi-gerceklestirildi" TargetMode="External"/><Relationship Id="rId55" Type="http://schemas.openxmlformats.org/officeDocument/2006/relationships/hyperlink" Target="https://tonyamyo.trabzon.edu.tr/S/3635/ders-mufredatlari-ve-icerikleri" TargetMode="External"/><Relationship Id="rId76" Type="http://schemas.openxmlformats.org/officeDocument/2006/relationships/hyperlink" Target="https://tonyamyo.trabzon.edu.tr/Files/ckFiles/tonyamyo-trabzon-edu-tr/%C4%B0dari%20Personel%20%C4%B0%C5%9F%20Ak%C4%B1%C5%9F%20%C5%9Eemas%C4%B1/12-%20Ders%20Muafiyet%20%C4%B0%C5%9Flemleri%20S%C3%BCreci.pdf" TargetMode="External"/><Relationship Id="rId97" Type="http://schemas.openxmlformats.org/officeDocument/2006/relationships/hyperlink" Target="https://tonyamyo.trabzon.edu.tr/S/7119/sinav-surecleri-hazirlik-ve-uygulama-esaslari" TargetMode="External"/><Relationship Id="rId104" Type="http://schemas.openxmlformats.org/officeDocument/2006/relationships/hyperlink" Target="https://tonyamyo.trabzon.edu.tr/Files/ckFiles/tonyamyo-trabzon-edu-tr/%C3%96%C4%9Frenci%20%C4%B0%C5%9F%20Ak%C4%B1%C5%9F%20%C5%9Eemalar%C4%B1/2-KURUM%20%C4%B0%C3%87%C4%B0%20YATAY%20GE%C3%87%C4%B0%C5%9E%20%C4%B0%C5%9ELEMLER%C4%B0%20(1)%20-%20Copy%201.pdf" TargetMode="External"/><Relationship Id="rId120" Type="http://schemas.openxmlformats.org/officeDocument/2006/relationships/hyperlink" Target="https://eders2.trabzon.edu.tr/login/index.php" TargetMode="External"/><Relationship Id="rId125" Type="http://schemas.openxmlformats.org/officeDocument/2006/relationships/hyperlink" Target="https://tonyamyo.trabzon.edu.tr/S/3651/ogrenci-danismanliklari" TargetMode="External"/><Relationship Id="rId141" Type="http://schemas.openxmlformats.org/officeDocument/2006/relationships/hyperlink" Target="https://online.trabzon.edu.tr/" TargetMode="External"/><Relationship Id="rId146" Type="http://schemas.openxmlformats.org/officeDocument/2006/relationships/hyperlink" Target="https://tonyamyo.trabzon.edu.tr/S/3685/akademik-kalite-ekibi" TargetMode="External"/><Relationship Id="rId167" Type="http://schemas.openxmlformats.org/officeDocument/2006/relationships/hyperlink" Target="https://tonyamyo.trabzon.edu.tr/Haber/2817" TargetMode="External"/><Relationship Id="rId188" Type="http://schemas.openxmlformats.org/officeDocument/2006/relationships/hyperlink" Target="https://tonyamyo.trabzon.edu.tr/S/4922/tonya-myo-egitim-saglik-arastirma-kulubu-tesak" TargetMode="External"/><Relationship Id="rId7" Type="http://schemas.openxmlformats.org/officeDocument/2006/relationships/endnotes" Target="endnotes.xml"/><Relationship Id="rId71" Type="http://schemas.openxmlformats.org/officeDocument/2006/relationships/hyperlink" Target="https://tonyamyo.trabzon.edu.tr/S/3688/faaliyet-raporlari" TargetMode="External"/><Relationship Id="rId92" Type="http://schemas.openxmlformats.org/officeDocument/2006/relationships/hyperlink" Target="https://tonyamyo.trabzon.edu.tr/S/7119/sinav-surecleri-hazirlik-ve-uygulama-esaslari" TargetMode="External"/><Relationship Id="rId162" Type="http://schemas.openxmlformats.org/officeDocument/2006/relationships/hyperlink" Target="https://tonyamyo.trabzon.edu.tr/S/3698/ic-ve-dis-paydaslar" TargetMode="External"/><Relationship Id="rId183" Type="http://schemas.openxmlformats.org/officeDocument/2006/relationships/hyperlink" Target="https://tonyamyo.trabzon.edu.tr/S/3685/akademik-kalite-ekibi" TargetMode="External"/><Relationship Id="rId2" Type="http://schemas.openxmlformats.org/officeDocument/2006/relationships/numbering" Target="numbering.xml"/><Relationship Id="rId29" Type="http://schemas.openxmlformats.org/officeDocument/2006/relationships/hyperlink" Target="https://tonyamyo.trabzon.edu.tr/S/3698/ic-ve-dis-paydaslar" TargetMode="External"/><Relationship Id="rId24" Type="http://schemas.openxmlformats.org/officeDocument/2006/relationships/hyperlink" Target="https://tonyamyo.trabzon.edu.tr/S/3618/sikayet-oneri-istek" TargetMode="External"/><Relationship Id="rId40" Type="http://schemas.openxmlformats.org/officeDocument/2006/relationships/hyperlink" Target="https://tonyamyo.trabzon.edu.tr/S/3681/is-akis-surecleri-ve-semalari" TargetMode="External"/><Relationship Id="rId45" Type="http://schemas.openxmlformats.org/officeDocument/2006/relationships/hyperlink" Target="https://tonyamyo.trabzon.edu.tr/S/3637/mezun-ogrenci-sayisi" TargetMode="External"/><Relationship Id="rId66" Type="http://schemas.openxmlformats.org/officeDocument/2006/relationships/hyperlink" Target="https://tonyamyo.trabzon.edu.tr/S/3635/ders-mufredatlari-ve-icerikleri" TargetMode="External"/><Relationship Id="rId87" Type="http://schemas.openxmlformats.org/officeDocument/2006/relationships/hyperlink" Target="https://tonyamyo.trabzon.edu.tr/S/6845/tonya-myo-videolar" TargetMode="External"/><Relationship Id="rId110" Type="http://schemas.openxmlformats.org/officeDocument/2006/relationships/hyperlink" Target="https://online.trabzon.edu.tr/" TargetMode="External"/><Relationship Id="rId115" Type="http://schemas.openxmlformats.org/officeDocument/2006/relationships/hyperlink" Target="https://tonyamyo.trabzon.edu.tr/S/3646/fiziki-imkanlarimiz" TargetMode="External"/><Relationship Id="rId131" Type="http://schemas.openxmlformats.org/officeDocument/2006/relationships/hyperlink" Target="https://tonyamyo.trabzon.edu.tr/Haber/1915/yuksekokulumuz-universite-bolum-tanitimi-ve-kariyer-fuari-na-katildi" TargetMode="External"/><Relationship Id="rId136" Type="http://schemas.openxmlformats.org/officeDocument/2006/relationships/hyperlink" Target="https://tonyamyo.trabzon.edu.tr/Haber/2138/ogrencilerimize-yonelik-kriz-yonetimi-ve-mudahale-konulu-konferans-gerceklestirildi" TargetMode="External"/><Relationship Id="rId157" Type="http://schemas.openxmlformats.org/officeDocument/2006/relationships/hyperlink" Target="https://tonyamyo.trabzon.edu.tr/Share/A48B8738043000E8E0A2DEC9DB7893AC" TargetMode="External"/><Relationship Id="rId178" Type="http://schemas.openxmlformats.org/officeDocument/2006/relationships/hyperlink" Target="https://tonyamyo.trabzon.edu.tr/Share/BC7960A5B8C8B7EEBE7DA07B6B98525A" TargetMode="External"/><Relationship Id="rId61" Type="http://schemas.openxmlformats.org/officeDocument/2006/relationships/hyperlink" Target="https://sgdb.trabzon.edu.tr/Share/C7C1EC414AFBD2A03B77D93F9BA35DF9" TargetMode="External"/><Relationship Id="rId82" Type="http://schemas.openxmlformats.org/officeDocument/2006/relationships/hyperlink" Target="https://bologna.trabzon.edu.tr/" TargetMode="External"/><Relationship Id="rId152" Type="http://schemas.openxmlformats.org/officeDocument/2006/relationships/hyperlink" Target="https://tonyamyo.trabzon.edu.tr/S/3672/kontrol-faaliyetleri-standartlari" TargetMode="External"/><Relationship Id="rId173" Type="http://schemas.openxmlformats.org/officeDocument/2006/relationships/hyperlink" Target="https://tonyamyo.trabzon.edu.tr/Haber/2672/yuksekokulumuzda-bagimlilikla-mucadele-egitimi-duzenlendi" TargetMode="External"/><Relationship Id="rId19" Type="http://schemas.openxmlformats.org/officeDocument/2006/relationships/hyperlink" Target="https://tonyamyo.trabzon.edu.tr/S/3698/ic-ve-dis-paydaslar" TargetMode="External"/><Relationship Id="rId14" Type="http://schemas.openxmlformats.org/officeDocument/2006/relationships/hyperlink" Target="https://tonyamyo.trabzon.edu.tr/S/3663/kontrol-ortami-standartlari" TargetMode="External"/><Relationship Id="rId30" Type="http://schemas.openxmlformats.org/officeDocument/2006/relationships/hyperlink" Target="https://tonyamyo.trabzon.edu.tr/S/3679/stratejik-plan" TargetMode="External"/><Relationship Id="rId35" Type="http://schemas.openxmlformats.org/officeDocument/2006/relationships/hyperlink" Target="https://ubys.trabzon.edu.tr/" TargetMode="External"/><Relationship Id="rId56" Type="http://schemas.openxmlformats.org/officeDocument/2006/relationships/hyperlink" Target="https://ubys.trabzon.edu.tr/AIS/OutcomeBasedLearning/Home/Index?id=d23Yl991lvkcmTqOpIoLdg!xGGx!!xGGx!&amp;culture=tr-TR" TargetMode="External"/><Relationship Id="rId77" Type="http://schemas.openxmlformats.org/officeDocument/2006/relationships/hyperlink" Target="https://tonyamyo.trabzon.edu.tr/S/3632/akademik-takvim" TargetMode="External"/><Relationship Id="rId100" Type="http://schemas.openxmlformats.org/officeDocument/2006/relationships/hyperlink" Target="https://tonyamyo.trabzon.edu.tr/S/3639/ders-muafiyeti-ve-uyum-islemleri" TargetMode="External"/><Relationship Id="rId105" Type="http://schemas.openxmlformats.org/officeDocument/2006/relationships/hyperlink" Target="https://trabzon.edu.tr/Images/Uploads/lisans_onlisansyonetmelik.pdf" TargetMode="External"/><Relationship Id="rId126" Type="http://schemas.openxmlformats.org/officeDocument/2006/relationships/hyperlink" Target="https://tonyamyo.trabzon.edu.tr/S/7119/sinav-surecleri-hazirlik-ve-uygulama-esaslari" TargetMode="External"/><Relationship Id="rId147" Type="http://schemas.openxmlformats.org/officeDocument/2006/relationships/hyperlink" Target="https://tonyamyo.trabzon.edu.tr/S/3697/kalite-ic-denetim-ekibi" TargetMode="External"/><Relationship Id="rId168" Type="http://schemas.openxmlformats.org/officeDocument/2006/relationships/hyperlink" Target="https://tonyamyo.trabzon.edu.tr/Haber/2680/meslek-yuksekokulumuz-akademisyen-ve-ogrencileri-trabzon-kariyer-expo-2024-fuarina-katildi" TargetMode="External"/><Relationship Id="rId8" Type="http://schemas.openxmlformats.org/officeDocument/2006/relationships/hyperlink" Target="https://tonyamyo.trabzon.edu.tr/S/3690/kurum-ic-degerlendirme-raporu" TargetMode="External"/><Relationship Id="rId51" Type="http://schemas.openxmlformats.org/officeDocument/2006/relationships/hyperlink" Target="https://tonyamyo.trabzon.edu.tr/Files/ckFiles/tonyamyo-trabzon-edu-tr/%C4%B0dari%20Personel%20%C4%B0%C5%9F%20Ak%C4%B1%C5%9F%20%C5%9Eemas%C4%B1/Program%20Yeterliliklerinin%20Belirlenmesi%20S%C3%BCreci.pdf" TargetMode="External"/><Relationship Id="rId72" Type="http://schemas.openxmlformats.org/officeDocument/2006/relationships/hyperlink" Target="https://tonyamyo.trabzon.edu.tr/S/3695/performans-gostergeleri" TargetMode="External"/><Relationship Id="rId93" Type="http://schemas.openxmlformats.org/officeDocument/2006/relationships/hyperlink" Target="https://tonyamyo.trabzon.edu.tr/S/7119/sinav-surecleri-hazirlik-ve-uygulama-esaslari" TargetMode="External"/><Relationship Id="rId98" Type="http://schemas.openxmlformats.org/officeDocument/2006/relationships/hyperlink" Target="https://tonyamyo.trabzon.edu.tr/Files/ckFiles/tonyamyo-trabzon-edu-tr/%C3%96%C4%9Frenci/SINAV%20UYGULAMA%20KURALLARI.pdf" TargetMode="External"/><Relationship Id="rId121" Type="http://schemas.openxmlformats.org/officeDocument/2006/relationships/hyperlink" Target="https://tonyamyo.trabzon.edu.tr/Haber/2651/kutuphane-tanitim-toplantisi-gerceklestirildi" TargetMode="External"/><Relationship Id="rId142" Type="http://schemas.openxmlformats.org/officeDocument/2006/relationships/hyperlink" Target="https://tonyamyo.trabzon.edu.tr/S/3617/akademik-formlar" TargetMode="External"/><Relationship Id="rId163" Type="http://schemas.openxmlformats.org/officeDocument/2006/relationships/hyperlink" Target="https://tonyamyo.trabzon.edu.tr/S/3695/performans-gostergeleri" TargetMode="External"/><Relationship Id="rId184" Type="http://schemas.openxmlformats.org/officeDocument/2006/relationships/hyperlink" Target="https://tonyamyo.trabzon.edu.tr/S/3686/akademik-tesvik-basvuru-ve-inceleme-komisyonu" TargetMode="External"/><Relationship Id="rId189" Type="http://schemas.openxmlformats.org/officeDocument/2006/relationships/hyperlink" Target="https://tonyamyo.trabzon.edu.tr/Haber/2354/meslek-yuksekokulu-ogrencilerimizden-toplumsal-sorumluluk-cevre-temizligi-faaliyeti" TargetMode="External"/><Relationship Id="rId3" Type="http://schemas.openxmlformats.org/officeDocument/2006/relationships/styles" Target="styles.xml"/><Relationship Id="rId25" Type="http://schemas.openxmlformats.org/officeDocument/2006/relationships/hyperlink" Target="https://tonyamyo.trabzon.edu.tr/Duyuru" TargetMode="External"/><Relationship Id="rId46" Type="http://schemas.openxmlformats.org/officeDocument/2006/relationships/hyperlink" Target="https://ofinaf.trabzon.edu.tr/" TargetMode="External"/><Relationship Id="rId67" Type="http://schemas.openxmlformats.org/officeDocument/2006/relationships/hyperlink" Target="https://mevzuat.gov.tr/mevzuat?MevzuatNo=13948&amp;MevzuatTur=7&amp;MevzuatTertip=5" TargetMode="External"/><Relationship Id="rId116" Type="http://schemas.openxmlformats.org/officeDocument/2006/relationships/hyperlink" Target="https://tonyamyo.trabzon.edu.tr/S/3646/fiziki-imkanlarimiz" TargetMode="External"/><Relationship Id="rId137" Type="http://schemas.openxmlformats.org/officeDocument/2006/relationships/hyperlink" Target="https://tonyamyo.trabzon.edu.tr/Haber/2258/yuksekokulumuz-ogrencilerine-yonelik-is-sagligi-ve-guvenligi-egitimi-gerceklestirildi" TargetMode="External"/><Relationship Id="rId158" Type="http://schemas.openxmlformats.org/officeDocument/2006/relationships/hyperlink" Target="https://tonyamyo.trabzon.edu.tr/Files/ckFiles/tonyamyo-trabzon-edu-tr/SINAV%20PROGRAMI/Yurti%C3%A7i%20ve%20Yurtd%C4%B1%C5%9F%C4%B1%20G%C3%B6revlendirme%20Ba%C5%9Fvuru%20Formu.doc" TargetMode="External"/><Relationship Id="rId20" Type="http://schemas.openxmlformats.org/officeDocument/2006/relationships/hyperlink" Target="https://tonyamyo.trabzon.edu.tr/S/3685/akademik-kalite-ekibi" TargetMode="External"/><Relationship Id="rId41" Type="http://schemas.openxmlformats.org/officeDocument/2006/relationships/hyperlink" Target="https://tonyamyo.trabzon.edu.tr/S/3678/hizmet-envanteri" TargetMode="External"/><Relationship Id="rId62" Type="http://schemas.openxmlformats.org/officeDocument/2006/relationships/hyperlink" Target="https://tonyamyo.trabzon.edu.tr/S/3635/ders-mufredatlari-ve-icerikleri" TargetMode="External"/><Relationship Id="rId83" Type="http://schemas.openxmlformats.org/officeDocument/2006/relationships/hyperlink" Target="https://tonyamyo.trabzon.edu.tr/S/3646/fiziki-imkanlarimiz" TargetMode="External"/><Relationship Id="rId88" Type="http://schemas.openxmlformats.org/officeDocument/2006/relationships/hyperlink" Target="https://tonyamyo.trabzon.edu.tr/S/6870/ogrenci-merkezli-egitim-ilkelerimiz" TargetMode="External"/><Relationship Id="rId111" Type="http://schemas.openxmlformats.org/officeDocument/2006/relationships/hyperlink" Target="https://tonyamyo.trabzon.edu.tr/S/7371/ogrenci-uyum-rehberi" TargetMode="External"/><Relationship Id="rId132" Type="http://schemas.openxmlformats.org/officeDocument/2006/relationships/hyperlink" Target="https://tonyamyo.trabzon.edu.tr/Haber/1963/yesilay-ve-bagimlilik-konferansi-gerceklestirildi" TargetMode="External"/><Relationship Id="rId153" Type="http://schemas.openxmlformats.org/officeDocument/2006/relationships/hyperlink" Target="https://tonyamyo.trabzon.edu.tr/S/3660/ic-kontrol-mevzuat" TargetMode="External"/><Relationship Id="rId174" Type="http://schemas.openxmlformats.org/officeDocument/2006/relationships/hyperlink" Target="https://tonyamyo.trabzon.edu.tr/Haber/2248/yuksekokulumuzda-aile-ici-ve-kadina-yonelik-siddet-ile-mucadele-konulu-konferans-gerceklestirildi" TargetMode="External"/><Relationship Id="rId179" Type="http://schemas.openxmlformats.org/officeDocument/2006/relationships/hyperlink" Target="https://personel.trabzon.edu.tr/S/3421/akademik-tesvik" TargetMode="External"/><Relationship Id="rId190" Type="http://schemas.openxmlformats.org/officeDocument/2006/relationships/hyperlink" Target="https://tonyamyo.trabzon.edu.tr/Haber/2355/ogrencilerimiz-okul-bahcesine-renk-getirdi-gonulluluk-dersi-kapsaminda-ciceklendirme-faaliyeti" TargetMode="External"/><Relationship Id="rId15" Type="http://schemas.openxmlformats.org/officeDocument/2006/relationships/hyperlink" Target="https://tonyamyo.trabzon.edu.tr/S/3684/ic-kontrol-birim-calisma-ekibi" TargetMode="External"/><Relationship Id="rId36" Type="http://schemas.openxmlformats.org/officeDocument/2006/relationships/hyperlink" Target="https://tonyamyo.trabzon.edu.tr/Files/ckFiles/tonyamyo-trabzon-edu-tr/Aday%20%C3%B6%C4%9Frenci/Oryantasyon%20Kitab%C4%B1%20Son%20Hali.pdf" TargetMode="External"/><Relationship Id="rId57" Type="http://schemas.openxmlformats.org/officeDocument/2006/relationships/hyperlink" Target="https://tonyamyo.trabzon.edu.tr/S/3668/yuksekokul-kurul-kararlari" TargetMode="External"/><Relationship Id="rId106" Type="http://schemas.openxmlformats.org/officeDocument/2006/relationships/hyperlink" Target="https://tonyamyo.trabzon.edu.tr/S/3639/ders-muafiyeti-ve-uyum-islemleri" TargetMode="External"/><Relationship Id="rId127" Type="http://schemas.openxmlformats.org/officeDocument/2006/relationships/hyperlink" Target="https://tonyamyo.trabzon.edu.tr/Haber/2630/tonya-meslek-yuksekokulu-oryantasyon-haftasi-tamamlandi" TargetMode="External"/><Relationship Id="rId10" Type="http://schemas.openxmlformats.org/officeDocument/2006/relationships/hyperlink" Target="https://tonyamyo.trabzon.edu.tr/S/3679/stratejik-plan" TargetMode="External"/><Relationship Id="rId31" Type="http://schemas.openxmlformats.org/officeDocument/2006/relationships/hyperlink" Target="https://tonyamyo.trabzon.edu.tr/S/3695/performans-gostergeleri" TargetMode="External"/><Relationship Id="rId52" Type="http://schemas.openxmlformats.org/officeDocument/2006/relationships/hyperlink" Target="https://tonyamyo.trabzon.edu.tr/Files/ckFiles/tonyamyo-trabzon-edu-tr/%C4%B0dari%20Personel%20%C4%B0%C5%9F%20Ak%C4%B1%C5%9F%20%C5%9Eemas%C4%B1/4-Yeni%20B%C3%B6l%C3%BCm%20Ve%20Program%20A%C3%A7%C4%B1lmas%C4%B1%20%C4%B0%C5%9F%20S%C3%BCreci.pdf" TargetMode="External"/><Relationship Id="rId73" Type="http://schemas.openxmlformats.org/officeDocument/2006/relationships/hyperlink" Target="https://tonyamyo.trabzon.edu.tr/Files/ckFiles/tonyamyo-trabzon-edu-tr/%C4%B0dari%20Personel%20%C4%B0%C5%9F%20Ak%C4%B1%C5%9F%20%C5%9Eemas%C4%B1/Program%20Yeterliliklerinin%20Belirlenmesi%20S%C3%BCreci.pdf" TargetMode="External"/><Relationship Id="rId78" Type="http://schemas.openxmlformats.org/officeDocument/2006/relationships/hyperlink" Target="https://tonyamyo.trabzon.edu.tr/S/3641/basari-notunun-degerlendirilmesi" TargetMode="External"/><Relationship Id="rId94" Type="http://schemas.openxmlformats.org/officeDocument/2006/relationships/hyperlink" Target="https://tonyamyo.trabzon.edu.tr/S/7119/sinav-surecleri-hazirlik-ve-uygulama-esaslari" TargetMode="External"/><Relationship Id="rId99" Type="http://schemas.openxmlformats.org/officeDocument/2006/relationships/hyperlink" Target="https://tonyamyo.trabzon.edu.tr/S/3658/aday-ogrenci-bilgilendirme-sayfasi" TargetMode="External"/><Relationship Id="rId101" Type="http://schemas.openxmlformats.org/officeDocument/2006/relationships/hyperlink" Target="https://tonyamyo.trabzon.edu.tr/S/3649/yatay-gecis-islemleri" TargetMode="External"/><Relationship Id="rId122" Type="http://schemas.openxmlformats.org/officeDocument/2006/relationships/hyperlink" Target="https://tonyamyo.trabzon.edu.tr/S/3646/fiziki-imkanlarimiz" TargetMode="External"/><Relationship Id="rId143" Type="http://schemas.openxmlformats.org/officeDocument/2006/relationships/hyperlink" Target="https://kalite.trabzon.edu.tr/Share/DFFEE27B04B3B6CB089BBA934CBA8008" TargetMode="External"/><Relationship Id="rId148" Type="http://schemas.openxmlformats.org/officeDocument/2006/relationships/hyperlink" Target="https://tonyamyo.trabzon.edu.tr/S/3696/risk-yonetim-ekibi" TargetMode="External"/><Relationship Id="rId164" Type="http://schemas.openxmlformats.org/officeDocument/2006/relationships/hyperlink" Target="https://trabzon.edu.tr/Images/Uploads/YONERGELER/ogretimuyeyukselme.pdf" TargetMode="External"/><Relationship Id="rId169" Type="http://schemas.openxmlformats.org/officeDocument/2006/relationships/hyperlink" Target="https://tonyamyo.trabzon.edu.tr/Haber/2651/kutuphane-tanitim-toplantisi-gerceklestirildi" TargetMode="External"/><Relationship Id="rId185" Type="http://schemas.openxmlformats.org/officeDocument/2006/relationships/hyperlink" Target="https://trabzon.edu.tr/S/3689/universite-toplumsal-hizmet-politikasi" TargetMode="External"/><Relationship Id="rId4" Type="http://schemas.openxmlformats.org/officeDocument/2006/relationships/settings" Target="settings.xml"/><Relationship Id="rId9" Type="http://schemas.openxmlformats.org/officeDocument/2006/relationships/hyperlink" Target="https://tonyamyo.trabzon.edu.tr/S/3688/faaliyet-raporlari" TargetMode="External"/><Relationship Id="rId180" Type="http://schemas.openxmlformats.org/officeDocument/2006/relationships/hyperlink" Target="https://tonyamyo.trabzon.edu.tr/S/3686/akademik-tesvik-basvuru-ve-inceleme-komisyonu" TargetMode="External"/><Relationship Id="rId26" Type="http://schemas.openxmlformats.org/officeDocument/2006/relationships/hyperlink" Target="https://tonyamyo.trabzon.edu.tr/S/3659/kalite-politikamiz" TargetMode="External"/><Relationship Id="rId47" Type="http://schemas.openxmlformats.org/officeDocument/2006/relationships/hyperlink" Target="https://tonyamyo.trabzon.edu.tr/S/3693/koordinatorlukler" TargetMode="External"/><Relationship Id="rId68" Type="http://schemas.openxmlformats.org/officeDocument/2006/relationships/hyperlink" Target="https://tonyamyo.trabzon.edu.tr/S/3639/ders-muafiyeti-ve-uyum-islemleri" TargetMode="External"/><Relationship Id="rId89" Type="http://schemas.openxmlformats.org/officeDocument/2006/relationships/hyperlink" Target="https://trabzon.edu.tr/Images/Uploads/lisans_onlisansyonetmelik.pdf" TargetMode="External"/><Relationship Id="rId112" Type="http://schemas.openxmlformats.org/officeDocument/2006/relationships/hyperlink" Target="https://tonyamyo.trabzon.edu.tr/Files/ckFiles/tonyamyo-trabzon-edu-tr/Aday%20%C3%B6%C4%9Frenci/Oryantasyon%20Kitab%C4%B1%20Son%20Hali.pdf" TargetMode="External"/><Relationship Id="rId133" Type="http://schemas.openxmlformats.org/officeDocument/2006/relationships/hyperlink" Target="https://tonyamyo.trabzon.edu.tr/Haber/2023/yaslilara-saygi-haftasi-kapsaminda-huzurevlerine-ziyaret-gerceklestirildi" TargetMode="External"/><Relationship Id="rId154" Type="http://schemas.openxmlformats.org/officeDocument/2006/relationships/hyperlink" Target="https://tonyamyo.trabzon.edu.tr/S/3679/stratejik-plan" TargetMode="External"/><Relationship Id="rId175" Type="http://schemas.openxmlformats.org/officeDocument/2006/relationships/hyperlink" Target="https://tonyamyo.trabzon.edu.tr/Haber/1963/yesilay-ve-bagimlilik-konferansi-gerceklestirildi" TargetMode="External"/><Relationship Id="rId16" Type="http://schemas.openxmlformats.org/officeDocument/2006/relationships/hyperlink" Target="https://tonyamyo.trabzon.edu.tr/S/3674/izleme-standartlari" TargetMode="External"/><Relationship Id="rId37" Type="http://schemas.openxmlformats.org/officeDocument/2006/relationships/hyperlink" Target="https://tonyamyo.trabzon.edu.tr/S/3618/sikayet-oneri-istek" TargetMode="External"/><Relationship Id="rId58" Type="http://schemas.openxmlformats.org/officeDocument/2006/relationships/hyperlink" Target="https://tonyamyo.trabzon.edu.tr/S/3635/ders-mufredatlari-ve-icerikleri" TargetMode="External"/><Relationship Id="rId79" Type="http://schemas.openxmlformats.org/officeDocument/2006/relationships/hyperlink" Target="https://tonyamyo.trabzon.edu.tr/S/7119/sinav-surecleri-hazirlik-ve-uygulama-esaslari" TargetMode="External"/><Relationship Id="rId102" Type="http://schemas.openxmlformats.org/officeDocument/2006/relationships/hyperlink" Target="https://tonyamyo.trabzon.edu.tr/Share/1DBE2C8E0457E052BCA8127B6438E718" TargetMode="External"/><Relationship Id="rId123" Type="http://schemas.openxmlformats.org/officeDocument/2006/relationships/hyperlink" Target="https://tonyamyo.trabzon.edu.tr/Files/ckFiles/tonyamyo-trabzon-edu-tr/Aday%20%C3%B6%C4%9Frenci/Oryantasyon%20Kitab%C4%B1%20Son%20Hali.pdf" TargetMode="External"/><Relationship Id="rId144" Type="http://schemas.openxmlformats.org/officeDocument/2006/relationships/hyperlink" Target="https://tonyamyo.trabzon.edu.tr/S/3695/performans-gostergeleri" TargetMode="External"/><Relationship Id="rId90" Type="http://schemas.openxmlformats.org/officeDocument/2006/relationships/hyperlink" Target="https://tonyamyo.trabzon.edu.tr/S/3641/basari-notunun-degerlendirilmesi" TargetMode="External"/><Relationship Id="rId165" Type="http://schemas.openxmlformats.org/officeDocument/2006/relationships/hyperlink" Target="https://tonyamyo.trabzon.edu.tr/Haber/1764/2023-2024-egitim-ogretim-yili-guz-doneminin-son-etkinligini-teknofest-2024-kapsaminda-gerceklestirdik" TargetMode="External"/><Relationship Id="rId186" Type="http://schemas.openxmlformats.org/officeDocument/2006/relationships/hyperlink" Target="https://trabzon.edu.tr/Share/9809B48C28BB191F643FCDF0FECA2252" TargetMode="External"/><Relationship Id="rId27" Type="http://schemas.openxmlformats.org/officeDocument/2006/relationships/hyperlink" Target="https://tonyamyo.trabzon.edu.tr/S/3685/akademik-kalite-ekibi" TargetMode="External"/><Relationship Id="rId48" Type="http://schemas.openxmlformats.org/officeDocument/2006/relationships/hyperlink" Target="https://ubys.trabzon.edu.tr/AIS/OutcomeBasedLearning/Home/Index?id=JGO0MX1!xDDx!Qn5Tbmr!xDDx!41ljlA!xGGx!!xGGx!&amp;culture=tr-TR" TargetMode="External"/><Relationship Id="rId69" Type="http://schemas.openxmlformats.org/officeDocument/2006/relationships/hyperlink" Target="https://tonyamyo.trabzon.edu.tr/Share/BA6BDEC47C5510C388CD6B4934DABF8F" TargetMode="External"/><Relationship Id="rId113" Type="http://schemas.openxmlformats.org/officeDocument/2006/relationships/hyperlink" Target="https://eders2.trabzon.edu.tr/login/index.php" TargetMode="External"/><Relationship Id="rId134" Type="http://schemas.openxmlformats.org/officeDocument/2006/relationships/hyperlink" Target="https://tonyamyo.trabzon.edu.tr/Haber/2049/sosyal-hizmetler-dersi-kapsaminda-toplumsal-esitsizlik-baglaminda-goc-ve-yaslilik-hakkinda-bilgilendirme-yapildi" TargetMode="External"/><Relationship Id="rId80" Type="http://schemas.openxmlformats.org/officeDocument/2006/relationships/hyperlink" Target="https://tonyamyo.trabzon.edu.tr/S/3617/akademik-formlar" TargetMode="External"/><Relationship Id="rId155" Type="http://schemas.openxmlformats.org/officeDocument/2006/relationships/hyperlink" Target="https://tonyamyo.trabzon.edu.tr/S/3635/ders-mufredatlari-ve-icerikleri" TargetMode="External"/><Relationship Id="rId176" Type="http://schemas.openxmlformats.org/officeDocument/2006/relationships/hyperlink" Target="https://tonyamyo.trabzon.edu.tr/Haber/2138/ogrencilerimize-yonelik-kriz-yonetimi-ve-mudahale-konulu-konferans-gerceklestirildi" TargetMode="External"/><Relationship Id="rId17" Type="http://schemas.openxmlformats.org/officeDocument/2006/relationships/hyperlink" Target="https://tonyamyo.trabzon.edu.tr/S/3687/sifir-atik-birim-komisyonu" TargetMode="External"/><Relationship Id="rId38" Type="http://schemas.openxmlformats.org/officeDocument/2006/relationships/hyperlink" Target="https://tonyamyo.trabzon.edu.tr/S/3688/faaliyet-raporlari" TargetMode="External"/><Relationship Id="rId59" Type="http://schemas.openxmlformats.org/officeDocument/2006/relationships/hyperlink" Target="https://tonyamyo.trabzon.edu.tr/S/3627/ders-programlari" TargetMode="External"/><Relationship Id="rId103" Type="http://schemas.openxmlformats.org/officeDocument/2006/relationships/hyperlink" Target="https://tonyamyo.trabzon.edu.tr/Files/ckFiles/tonyamyo-trabzon-edu-tr/%C3%96%C4%9Frenci%20%C4%B0%C5%9F%20Ak%C4%B1%C5%9F%20%C5%9Eemalar%C4%B1/3-KURUMLAR%20ARASI%20YATAY%20GE%C3%87%C4%B0%C5%9E%20%C4%B0%C5%9ELEMLER%C4%B0%20-%20Copy%201.pdf" TargetMode="External"/><Relationship Id="rId124" Type="http://schemas.openxmlformats.org/officeDocument/2006/relationships/hyperlink" Target="https://tonyamyo.trabzon.edu.tr/S/3651/ogrenci-danismanliklari" TargetMode="External"/><Relationship Id="rId70" Type="http://schemas.openxmlformats.org/officeDocument/2006/relationships/hyperlink" Target="https://tonyamyo.trabzon.edu.tr/S/7480/uygulamali-sinav-surecleri" TargetMode="External"/><Relationship Id="rId91" Type="http://schemas.openxmlformats.org/officeDocument/2006/relationships/hyperlink" Target="https://tonyamyo.trabzon.edu.tr/Duyuru" TargetMode="External"/><Relationship Id="rId145" Type="http://schemas.openxmlformats.org/officeDocument/2006/relationships/hyperlink" Target="https://tonyamyo.trabzon.edu.tr/Haber/2299/doktora-derecesini-alan-akademik-personelimize-tebrik" TargetMode="External"/><Relationship Id="rId166" Type="http://schemas.openxmlformats.org/officeDocument/2006/relationships/hyperlink" Target="https://tonyamyo.trabzon.edu.tr/Haber/1689/meslek-yuksekokulumuz-akademik-personel-ve-ogrencileri-dogu-karadeniz-kariyer-fuarinda" TargetMode="External"/><Relationship Id="rId187" Type="http://schemas.openxmlformats.org/officeDocument/2006/relationships/hyperlink" Target="https://tonyamyo.trabzon.edu.tr/S/3644/basinda-tonya-myo" TargetMode="External"/><Relationship Id="rId1" Type="http://schemas.openxmlformats.org/officeDocument/2006/relationships/customXml" Target="../customXml/item1.xml"/><Relationship Id="rId28" Type="http://schemas.openxmlformats.org/officeDocument/2006/relationships/hyperlink" Target="https://tonyamyo.trabzon.edu.tr/S/3697/kalite-ic-denetim-ekibi" TargetMode="External"/><Relationship Id="rId49" Type="http://schemas.openxmlformats.org/officeDocument/2006/relationships/hyperlink" Target="https://bologna.trabzon.edu.tr/" TargetMode="External"/><Relationship Id="rId114" Type="http://schemas.openxmlformats.org/officeDocument/2006/relationships/hyperlink" Target="https://tonyamyo.trabzon.edu.tr/Haber/2651/kutuphane-tanitim-toplantisi-gerceklestirildi" TargetMode="External"/><Relationship Id="rId60" Type="http://schemas.openxmlformats.org/officeDocument/2006/relationships/hyperlink" Target="https://tonyamyo.trabzon.edu.tr/Files/ckFiles/tonyamyo-trabzon-edu-tr/Aday%20%C3%B6%C4%9Frenci/Oryantasyon%20Kitab%C4%B1%20Son%20Hali.pdf" TargetMode="External"/><Relationship Id="rId81" Type="http://schemas.openxmlformats.org/officeDocument/2006/relationships/hyperlink" Target="i%C5%9F_ak%C4%B1%C5%9F_s%C3%BCre%C3%A7leri" TargetMode="External"/><Relationship Id="rId135" Type="http://schemas.openxmlformats.org/officeDocument/2006/relationships/hyperlink" Target="https://tonyamyo.trabzon.edu.tr/Haber/2101/gonulluluk-calismalari-dersi-kapsaminda-fidan-dikme-etkinligi-gerceklestirildi" TargetMode="External"/><Relationship Id="rId156" Type="http://schemas.openxmlformats.org/officeDocument/2006/relationships/hyperlink" Target="https://tonyamyo.trabzon.edu.tr/S/3694/diger-komisyonlar" TargetMode="External"/><Relationship Id="rId177" Type="http://schemas.openxmlformats.org/officeDocument/2006/relationships/hyperlink" Target="https://tonyamyo.trabzon.edu.tr/Haber/2101/gonulluluk-calismalari-dersi-kapsaminda-fidan-dikme-etkinligi-gerceklestiril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73B25-BC64-4513-9FAA-45881F14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30</Pages>
  <Words>11101</Words>
  <Characters>63282</Characters>
  <Application>Microsoft Office Word</Application>
  <DocSecurity>0</DocSecurity>
  <Lines>527</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ESARI</cp:lastModifiedBy>
  <cp:revision>8</cp:revision>
  <dcterms:created xsi:type="dcterms:W3CDTF">2012-01-10T09:29:00Z</dcterms:created>
  <dcterms:modified xsi:type="dcterms:W3CDTF">2025-05-30T11:15:00Z</dcterms:modified>
</cp:coreProperties>
</file>